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唐山市公安局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2023年部门预算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>（草案）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eastAsia="方正楷体_GBK"/>
          <w:b/>
          <w:color w:val="000000"/>
          <w:sz w:val="32"/>
        </w:rPr>
        <w:t>唐山市公安局编制</w:t>
      </w:r>
    </w:p>
    <w:p>
      <w:pPr>
        <w:jc w:val="center"/>
        <w:sectPr>
          <w:pgSz w:w="11900" w:h="16840"/>
          <w:pgMar w:top="1587" w:right="1134" w:bottom="1361" w:left="1134" w:header="720" w:footer="720" w:gutter="0"/>
          <w:cols w:space="720" w:num="1"/>
          <w:titlePg/>
        </w:sectPr>
      </w:pPr>
      <w:r>
        <w:rPr>
          <w:rFonts w:eastAsia="方正楷体_GBK"/>
          <w:b/>
          <w:color w:val="000000"/>
          <w:sz w:val="32"/>
        </w:rPr>
        <w:t>唐山市财政局审核</w:t>
      </w:r>
    </w:p>
    <w:p>
      <w:pPr>
        <w:jc w:val="center"/>
        <w:sectPr>
          <w:pgSz w:w="11900" w:h="16840"/>
          <w:pgMar w:top="1531" w:right="1134" w:bottom="1474" w:left="1134" w:header="720" w:footer="720" w:gutter="0"/>
          <w:cols w:space="720" w:num="1"/>
          <w:titlePg/>
        </w:sect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line="360" w:lineRule="auto"/>
        <w:jc w:val="center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第一部分 部门预算情况</w:t>
      </w:r>
    </w:p>
    <w:p>
      <w:pPr>
        <w:pStyle w:val="4"/>
        <w:tabs>
          <w:tab w:val="right" w:leader="dot" w:pos="9632"/>
        </w:tabs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</w:pPr>
      <w:r>
        <w:fldChar w:fldCharType="begin"/>
      </w:r>
      <w:r>
        <w:instrText xml:space="preserve">TOC \o "2-2" \h \z \u</w:instrText>
      </w:r>
      <w:r>
        <w:fldChar w:fldCharType="separate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instrText xml:space="preserve"> HYPERLINK \l _Toc30958 </w:instrText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separate"/>
      </w:r>
      <w:r>
        <w:rPr>
          <w:rFonts w:ascii="方正小标宋_GBK" w:hAnsi="方正小标宋_GBK" w:eastAsia="方正小标宋_GBK" w:cs="方正小标宋_GBK"/>
          <w:szCs w:val="24"/>
          <w:lang w:val="en-US" w:eastAsia="zh-CN" w:bidi="ar-SA"/>
        </w:rPr>
        <w:t>部 门 职 责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ab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instrText xml:space="preserve"> PAGEREF _Toc30958 </w:instrTex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>1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end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end"/>
      </w:r>
    </w:p>
    <w:p>
      <w:pPr>
        <w:pStyle w:val="4"/>
        <w:tabs>
          <w:tab w:val="right" w:leader="dot" w:pos="9632"/>
        </w:tabs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</w:pP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instrText xml:space="preserve"> HYPERLINK \l _Toc20781 </w:instrText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separate"/>
      </w:r>
      <w:r>
        <w:rPr>
          <w:rFonts w:ascii="方正小标宋_GBK" w:hAnsi="方正小标宋_GBK" w:eastAsia="方正小标宋_GBK" w:cs="方正小标宋_GBK"/>
          <w:szCs w:val="24"/>
          <w:lang w:val="en-US" w:eastAsia="zh-CN" w:bidi="ar-SA"/>
        </w:rPr>
        <w:t>部门收支预算总表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ab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instrText xml:space="preserve"> PAGEREF _Toc20781 </w:instrTex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>2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end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end"/>
      </w:r>
    </w:p>
    <w:p>
      <w:pPr>
        <w:pStyle w:val="4"/>
        <w:tabs>
          <w:tab w:val="right" w:leader="dot" w:pos="9632"/>
        </w:tabs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</w:pP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instrText xml:space="preserve"> HYPERLINK \l _Toc4250 </w:instrText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separate"/>
      </w:r>
      <w:r>
        <w:rPr>
          <w:rFonts w:ascii="方正小标宋_GBK" w:hAnsi="方正小标宋_GBK" w:eastAsia="方正小标宋_GBK" w:cs="方正小标宋_GBK"/>
          <w:szCs w:val="24"/>
          <w:lang w:val="en-US" w:eastAsia="zh-CN" w:bidi="ar-SA"/>
        </w:rPr>
        <w:t>部门基本支出预算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ab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instrText xml:space="preserve"> PAGEREF _Toc4250 </w:instrTex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>4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end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end"/>
      </w:r>
    </w:p>
    <w:p>
      <w:pPr>
        <w:pStyle w:val="4"/>
        <w:tabs>
          <w:tab w:val="right" w:leader="dot" w:pos="9632"/>
        </w:tabs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</w:pP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instrText xml:space="preserve"> HYPERLINK \l _Toc0 </w:instrText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separate"/>
      </w:r>
      <w:r>
        <w:rPr>
          <w:rFonts w:ascii="方正小标宋_GBK" w:hAnsi="方正小标宋_GBK" w:eastAsia="方正小标宋_GBK" w:cs="方正小标宋_GBK"/>
          <w:szCs w:val="24"/>
          <w:lang w:val="en-US" w:eastAsia="zh-CN" w:bidi="ar-SA"/>
        </w:rPr>
        <w:t>部门项目支出预算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ab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instrText xml:space="preserve"> PAGEREF _Toc0 </w:instrTex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>9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end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end"/>
      </w:r>
    </w:p>
    <w:p>
      <w:pPr>
        <w:pStyle w:val="4"/>
        <w:tabs>
          <w:tab w:val="right" w:leader="dot" w:pos="9632"/>
        </w:tabs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</w:pP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instrText xml:space="preserve"> HYPERLINK \l _Toc22073 </w:instrText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separate"/>
      </w:r>
      <w:r>
        <w:rPr>
          <w:rFonts w:ascii="方正小标宋_GBK" w:hAnsi="方正小标宋_GBK" w:eastAsia="方正小标宋_GBK" w:cs="方正小标宋_GBK"/>
          <w:szCs w:val="24"/>
          <w:lang w:val="en-US" w:eastAsia="zh-CN" w:bidi="ar-SA"/>
        </w:rPr>
        <w:t>部门预算政府经济分类表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ab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instrText xml:space="preserve"> PAGEREF _Toc22073 </w:instrTex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>17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end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end"/>
      </w:r>
    </w:p>
    <w:p>
      <w:pPr>
        <w:pStyle w:val="4"/>
        <w:tabs>
          <w:tab w:val="right" w:leader="dot" w:pos="9632"/>
        </w:tabs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</w:pP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instrText xml:space="preserve"> HYPERLINK \l _Toc7681 </w:instrText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separate"/>
      </w:r>
      <w:r>
        <w:rPr>
          <w:rFonts w:ascii="方正小标宋_GBK" w:hAnsi="方正小标宋_GBK" w:eastAsia="方正小标宋_GBK" w:cs="方正小标宋_GBK"/>
          <w:szCs w:val="24"/>
          <w:lang w:val="en-US" w:eastAsia="zh-CN" w:bidi="ar-SA"/>
        </w:rPr>
        <w:t>部门“三公”及会议培训经费预算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ab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instrText xml:space="preserve"> PAGEREF _Toc7681 </w:instrTex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>18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end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end"/>
      </w:r>
    </w:p>
    <w:p>
      <w:pPr>
        <w:pStyle w:val="4"/>
        <w:tabs>
          <w:tab w:val="right" w:leader="dot" w:pos="9632"/>
        </w:tabs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</w:pP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instrText xml:space="preserve"> HYPERLINK \l _Toc69 </w:instrText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separate"/>
      </w:r>
      <w:r>
        <w:rPr>
          <w:rFonts w:ascii="方正小标宋_GBK" w:hAnsi="方正小标宋_GBK" w:eastAsia="方正小标宋_GBK" w:cs="方正小标宋_GBK"/>
          <w:szCs w:val="24"/>
          <w:lang w:val="en-US" w:eastAsia="zh-CN" w:bidi="ar-SA"/>
        </w:rPr>
        <w:t>部门组织政府非税收入计划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ab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instrText xml:space="preserve"> PAGEREF _Toc69 </w:instrTex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>19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end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end"/>
      </w:r>
    </w:p>
    <w:p>
      <w:pPr>
        <w:pStyle w:val="4"/>
        <w:tabs>
          <w:tab w:val="right" w:leader="dot" w:pos="9632"/>
        </w:tabs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</w:pP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instrText xml:space="preserve"> HYPERLINK \l _Toc8661 </w:instrText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separate"/>
      </w:r>
      <w:r>
        <w:rPr>
          <w:rFonts w:ascii="方正小标宋_GBK" w:hAnsi="方正小标宋_GBK" w:eastAsia="方正小标宋_GBK" w:cs="方正小标宋_GBK"/>
          <w:szCs w:val="24"/>
          <w:lang w:val="en-US" w:eastAsia="zh-CN" w:bidi="ar-SA"/>
        </w:rPr>
        <w:t>部门基本情况表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ab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instrText xml:space="preserve"> PAGEREF _Toc8661 </w:instrTex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>20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end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end"/>
      </w:r>
    </w:p>
    <w:p>
      <w:pPr>
        <w:pStyle w:val="2"/>
        <w:tabs>
          <w:tab w:val="right" w:leader="dot" w:pos="9622"/>
        </w:tabs>
      </w:pP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end"/>
      </w:r>
    </w:p>
    <w:p>
      <w:pPr>
        <w:jc w:val="center"/>
      </w:pPr>
      <w:r>
        <w:rPr>
          <w:rFonts w:eastAsia="方正仿宋_GBK"/>
          <w:color w:val="000000"/>
          <w:sz w:val="28"/>
        </w:rPr>
        <w:t xml:space="preserve"> </w:t>
      </w:r>
    </w:p>
    <w:p>
      <w:pPr>
        <w:spacing w:line="360" w:lineRule="auto"/>
        <w:jc w:val="center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第二部分 预算单位收支预算情况</w:t>
      </w:r>
    </w:p>
    <w:p>
      <w:pPr>
        <w:pStyle w:val="3"/>
        <w:tabs>
          <w:tab w:val="right" w:leader="dot" w:pos="9632"/>
        </w:tabs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</w:pPr>
      <w:r>
        <w:fldChar w:fldCharType="begin"/>
      </w:r>
      <w:r>
        <w:instrText xml:space="preserve">TOC \o "4-4" \h \z \u</w:instrText>
      </w:r>
      <w:r>
        <w:fldChar w:fldCharType="separate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instrText xml:space="preserve"> HYPERLINK \l _Toc24305 </w:instrText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separate"/>
      </w:r>
      <w:r>
        <w:rPr>
          <w:rFonts w:ascii="方正小标宋_GBK" w:hAnsi="方正小标宋_GBK" w:eastAsia="方正小标宋_GBK" w:cs="方正小标宋_GBK"/>
          <w:szCs w:val="24"/>
          <w:lang w:val="en-US" w:eastAsia="zh-CN" w:bidi="ar-SA"/>
        </w:rPr>
        <w:t>一、唐山市公安局本级收支预算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ab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instrText xml:space="preserve"> PAGEREF _Toc24305 </w:instrTex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>22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end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end"/>
      </w:r>
    </w:p>
    <w:p>
      <w:pPr>
        <w:pStyle w:val="3"/>
        <w:tabs>
          <w:tab w:val="right" w:leader="dot" w:pos="9632"/>
        </w:tabs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</w:pP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instrText xml:space="preserve"> HYPERLINK \l _Toc4201 </w:instrText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separate"/>
      </w:r>
      <w:r>
        <w:rPr>
          <w:rFonts w:ascii="方正小标宋_GBK" w:hAnsi="方正小标宋_GBK" w:eastAsia="方正小标宋_GBK" w:cs="方正小标宋_GBK"/>
          <w:szCs w:val="24"/>
          <w:lang w:val="en-US" w:eastAsia="zh-CN" w:bidi="ar-SA"/>
        </w:rPr>
        <w:t>二、唐山市公安交通警察支队收支预算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ab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instrText xml:space="preserve"> PAGEREF _Toc4201 </w:instrTex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>35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end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end"/>
      </w:r>
    </w:p>
    <w:p>
      <w:pPr>
        <w:pStyle w:val="3"/>
        <w:tabs>
          <w:tab w:val="right" w:leader="dot" w:pos="9632"/>
        </w:tabs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</w:pP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instrText xml:space="preserve"> HYPERLINK \l _Toc16599 </w:instrText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separate"/>
      </w:r>
      <w:r>
        <w:rPr>
          <w:rFonts w:ascii="方正小标宋_GBK" w:hAnsi="方正小标宋_GBK" w:eastAsia="方正小标宋_GBK" w:cs="方正小标宋_GBK"/>
          <w:szCs w:val="24"/>
          <w:lang w:val="en-US" w:eastAsia="zh-CN" w:bidi="ar-SA"/>
        </w:rPr>
        <w:t>三、唐山市第一看守所收支预算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ab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instrText xml:space="preserve"> PAGEREF _Toc16599 </w:instrTex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>45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end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end"/>
      </w:r>
    </w:p>
    <w:p>
      <w:pPr>
        <w:pStyle w:val="3"/>
        <w:tabs>
          <w:tab w:val="right" w:leader="dot" w:pos="9632"/>
        </w:tabs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</w:pP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instrText xml:space="preserve"> HYPERLINK \l _Toc24637 </w:instrText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separate"/>
      </w:r>
      <w:r>
        <w:rPr>
          <w:rFonts w:ascii="方正小标宋_GBK" w:hAnsi="方正小标宋_GBK" w:eastAsia="方正小标宋_GBK" w:cs="方正小标宋_GBK"/>
          <w:szCs w:val="24"/>
          <w:lang w:val="en-US" w:eastAsia="zh-CN" w:bidi="ar-SA"/>
        </w:rPr>
        <w:t>四、唐山市第二看守所收支预算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ab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instrText xml:space="preserve"> PAGEREF _Toc24637 </w:instrTex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t>55</w:t>
      </w:r>
      <w:r>
        <w:rPr>
          <w:rFonts w:ascii="Times New Roman" w:hAnsi="Times New Roman" w:eastAsia="方正仿宋_GBK" w:cs="Times New Roman"/>
          <w:szCs w:val="24"/>
          <w:lang w:val="en-US" w:eastAsia="zh-CN" w:bidi="ar-SA"/>
        </w:rPr>
        <w:fldChar w:fldCharType="end"/>
      </w: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end"/>
      </w:r>
    </w:p>
    <w:p>
      <w:pPr>
        <w:pStyle w:val="2"/>
        <w:tabs>
          <w:tab w:val="right" w:leader="dot" w:pos="9622"/>
        </w:tabs>
      </w:pPr>
      <w:r>
        <w:rPr>
          <w:rFonts w:ascii="Times New Roman" w:hAnsi="Times New Roman" w:eastAsia="方正仿宋_GBK" w:cs="Times New Roman"/>
          <w:color w:val="000000"/>
          <w:szCs w:val="24"/>
          <w:lang w:val="en-US" w:eastAsia="zh-CN" w:bidi="ar-SA"/>
        </w:rPr>
        <w:fldChar w:fldCharType="end"/>
      </w:r>
    </w:p>
    <w:p>
      <w:pPr>
        <w:jc w:val="center"/>
      </w:pPr>
      <w:r>
        <w:rPr>
          <w:rFonts w:eastAsia="方正仿宋_GBK"/>
          <w:color w:val="000000"/>
          <w:sz w:val="28"/>
        </w:rPr>
        <w:t xml:space="preserve"> </w:t>
      </w:r>
    </w:p>
    <w:p>
      <w:pPr>
        <w:jc w:val="center"/>
      </w:pPr>
      <w:r>
        <w:rPr>
          <w:rFonts w:eastAsia="方正仿宋_GBK"/>
          <w:color w:val="000000"/>
          <w:sz w:val="28"/>
        </w:rPr>
        <w:t xml:space="preserve"> </w:t>
      </w:r>
    </w:p>
    <w:p>
      <w:pPr>
        <w:sectPr>
          <w:footerReference r:id="rId4" w:type="default"/>
          <w:footerReference r:id="rId5" w:type="even"/>
          <w:pgSz w:w="11900" w:h="16840"/>
          <w:pgMar w:top="1531" w:right="1134" w:bottom="1474" w:left="1134" w:header="720" w:footer="720" w:gutter="0"/>
          <w:pgNumType w:start="1"/>
          <w:cols w:space="720" w:num="1"/>
        </w:sectPr>
      </w:pPr>
      <w:bookmarkStart w:id="12" w:name="_GoBack"/>
      <w:bookmarkEnd w:id="12"/>
      <w:r>
        <w:br w:type="page"/>
      </w:r>
      <w:r>
        <w:br/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第一部分 部门预算情况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  <w:outlineLvl w:val="1"/>
      </w:pPr>
      <w:bookmarkStart w:id="0" w:name="_Toc30958"/>
      <w:r>
        <w:rPr>
          <w:rFonts w:ascii="方正小标宋_GBK" w:hAnsi="方正小标宋_GBK" w:eastAsia="方正小标宋_GBK" w:cs="方正小标宋_GBK"/>
          <w:color w:val="000000"/>
          <w:sz w:val="36"/>
        </w:rPr>
        <w:t>部 门 职 责</w:t>
      </w:r>
      <w:bookmarkEnd w:id="0"/>
    </w:p>
    <w:p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line="500" w:lineRule="exact"/>
        <w:ind w:firstLine="560"/>
      </w:pPr>
      <w:r>
        <w:rPr>
          <w:rFonts w:eastAsia="方正仿宋_GBK"/>
          <w:color w:val="000000"/>
          <w:sz w:val="28"/>
        </w:rPr>
        <w:t>根据《唐山市公安局职能配置、内设机构和人员编制规定》，唐山市公安局的主要职责是：</w:t>
      </w:r>
    </w:p>
    <w:p>
      <w:pPr>
        <w:pStyle w:val="9"/>
      </w:pPr>
      <w:r>
        <w:t>贯彻执行国家和省有关公安工作的方针政策，研究制定全市公安工作的地方性法规、规章，指导检查监督各县区公安机关的贯彻执行情况。</w:t>
      </w:r>
    </w:p>
    <w:p>
      <w:pPr>
        <w:pStyle w:val="9"/>
      </w:pPr>
      <w:r>
        <w:t>1、掌握信息，分析、预测社会治安情况并制定对策。</w:t>
      </w:r>
    </w:p>
    <w:p>
      <w:pPr>
        <w:pStyle w:val="9"/>
      </w:pPr>
      <w:r>
        <w:t>2、依法管理社会治安、户籍、居民身份证、边境保卫和出入境工作。组织实施消防工作，依法进行消防监督。</w:t>
      </w:r>
    </w:p>
    <w:p>
      <w:pPr>
        <w:pStyle w:val="9"/>
      </w:pPr>
      <w:r>
        <w:t>3、管理全市道路交通维护交通秩序。</w:t>
      </w:r>
    </w:p>
    <w:p>
      <w:pPr>
        <w:pStyle w:val="9"/>
      </w:pPr>
      <w:r>
        <w:t>4、依法监督机关、团体、企事业单位安全保卫工作。指导机关、团体、企事业单位保卫组织的建设工作。</w:t>
      </w:r>
    </w:p>
    <w:p>
      <w:pPr>
        <w:pStyle w:val="9"/>
      </w:pPr>
      <w:r>
        <w:t>5、负责全市计算机信息系统的安全保卫工作。</w:t>
      </w:r>
    </w:p>
    <w:p>
      <w:pPr>
        <w:pStyle w:val="9"/>
      </w:pPr>
      <w:r>
        <w:t>6、按国家规定和市委、市政府要求，做好安全警卫工作。</w:t>
      </w:r>
    </w:p>
    <w:p>
      <w:pPr>
        <w:pStyle w:val="9"/>
      </w:pPr>
      <w:r>
        <w:t>7、负责看守所、拘留所、拘役所的管理规定。</w:t>
      </w:r>
    </w:p>
    <w:p>
      <w:pPr>
        <w:pStyle w:val="9"/>
      </w:pPr>
      <w:r>
        <w:t>8、负责全市公安科技工作。</w:t>
      </w:r>
    </w:p>
    <w:p>
      <w:pPr>
        <w:pStyle w:val="9"/>
      </w:pPr>
      <w:r>
        <w:t>9、规划和指导全市公安队伍建设以及公安民警的教育训练。</w:t>
      </w:r>
    </w:p>
    <w:p>
      <w:pPr>
        <w:pStyle w:val="9"/>
      </w:pPr>
      <w:r>
        <w:t>10、负责对武警部队在执行公安任务和相关业务建设方面的领导。</w:t>
      </w:r>
    </w:p>
    <w:p>
      <w:pPr>
        <w:pStyle w:val="9"/>
        <w:sectPr>
          <w:pgSz w:w="11900" w:h="16840"/>
          <w:pgMar w:top="1361" w:right="1020" w:bottom="1361" w:left="1020" w:header="720" w:footer="720" w:gutter="0"/>
          <w:pgNumType w:start="1"/>
          <w:cols w:space="720" w:num="1"/>
        </w:sectPr>
      </w:pPr>
      <w:r>
        <w:t>11、承办市政府交办的其他工作任务。</w:t>
      </w:r>
    </w:p>
    <w:p>
      <w:pPr>
        <w:jc w:val="center"/>
        <w:outlineLvl w:val="1"/>
      </w:pPr>
      <w:bookmarkStart w:id="1" w:name="_Toc20781"/>
      <w:r>
        <w:rPr>
          <w:rFonts w:ascii="方正小标宋_GBK" w:hAnsi="方正小标宋_GBK" w:eastAsia="方正小标宋_GBK" w:cs="方正小标宋_GBK"/>
          <w:color w:val="000000"/>
          <w:sz w:val="32"/>
        </w:rPr>
        <w:t>部门收支预算总表</w:t>
      </w:r>
      <w:bookmarkEnd w:id="1"/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301唐山市公安局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2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  <w:r>
              <w:t>104488.39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8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  <w:r>
              <w:t>104488.39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104488.39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104425.09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63.30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8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  <w:r>
              <w:t>104488.39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71149.64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59996.33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11153.31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33338.75</w:t>
            </w:r>
          </w:p>
        </w:tc>
      </w:tr>
    </w:tbl>
    <w:p>
      <w:pPr>
        <w:sectPr>
          <w:pgSz w:w="11900" w:h="16840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1"/>
      </w:pPr>
      <w:bookmarkStart w:id="2" w:name="_Toc4250"/>
      <w:r>
        <w:rPr>
          <w:rFonts w:ascii="方正小标宋_GBK" w:hAnsi="方正小标宋_GBK" w:eastAsia="方正小标宋_GBK" w:cs="方正小标宋_GBK"/>
          <w:color w:val="000000"/>
          <w:sz w:val="32"/>
        </w:rPr>
        <w:t>部门基本支出预算</w:t>
      </w:r>
      <w:bookmarkEnd w:id="2"/>
    </w:p>
    <w:tbl>
      <w:tblPr>
        <w:tblStyle w:val="7"/>
        <w:tblW w:w="144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535"/>
        <w:gridCol w:w="1247"/>
        <w:gridCol w:w="1247"/>
        <w:gridCol w:w="1247"/>
        <w:gridCol w:w="1247"/>
        <w:gridCol w:w="1247"/>
        <w:gridCol w:w="1247"/>
        <w:gridCol w:w="12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5669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301唐山市公安局</w:t>
            </w:r>
          </w:p>
        </w:tc>
        <w:tc>
          <w:tcPr>
            <w:tcW w:w="8731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pStyle w:val="12"/>
            </w:pPr>
            <w:r>
              <w:t>经济分类科目编码</w:t>
            </w:r>
          </w:p>
        </w:tc>
        <w:tc>
          <w:tcPr>
            <w:tcW w:w="4535" w:type="dxa"/>
            <w:vMerge w:val="restart"/>
            <w:vAlign w:val="center"/>
          </w:tcPr>
          <w:p>
            <w:pPr>
              <w:pStyle w:val="12"/>
            </w:pPr>
            <w:r>
              <w:t>预算支出项目</w:t>
            </w:r>
          </w:p>
        </w:tc>
        <w:tc>
          <w:tcPr>
            <w:tcW w:w="8731" w:type="dxa"/>
            <w:gridSpan w:val="7"/>
            <w:vAlign w:val="center"/>
          </w:tcPr>
          <w:p>
            <w:pPr>
              <w:pStyle w:val="12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134" w:type="dxa"/>
            <w:vMerge w:val="continue"/>
            <w:vAlign w:val="top"/>
          </w:tcPr>
          <w:p/>
        </w:tc>
        <w:tc>
          <w:tcPr>
            <w:tcW w:w="4535" w:type="dxa"/>
            <w:vMerge w:val="continue"/>
            <w:vAlign w:val="top"/>
          </w:tcPr>
          <w:p/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合  计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249" w:type="dxa"/>
            <w:vAlign w:val="center"/>
          </w:tcPr>
          <w:p>
            <w:pPr>
              <w:pStyle w:val="12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人员经费合计</w:t>
            </w:r>
          </w:p>
        </w:tc>
        <w:tc>
          <w:tcPr>
            <w:tcW w:w="1247" w:type="dxa"/>
            <w:vAlign w:val="center"/>
          </w:tcPr>
          <w:p>
            <w:pPr>
              <w:pStyle w:val="17"/>
            </w:pPr>
            <w:r>
              <w:t>59996.33</w:t>
            </w:r>
          </w:p>
        </w:tc>
        <w:tc>
          <w:tcPr>
            <w:tcW w:w="1247" w:type="dxa"/>
            <w:vAlign w:val="center"/>
          </w:tcPr>
          <w:p>
            <w:pPr>
              <w:pStyle w:val="17"/>
            </w:pPr>
            <w:r>
              <w:t>59996.33</w:t>
            </w:r>
          </w:p>
        </w:tc>
        <w:tc>
          <w:tcPr>
            <w:tcW w:w="1247" w:type="dxa"/>
            <w:vAlign w:val="center"/>
          </w:tcPr>
          <w:p>
            <w:pPr>
              <w:pStyle w:val="17"/>
            </w:pPr>
          </w:p>
        </w:tc>
        <w:tc>
          <w:tcPr>
            <w:tcW w:w="1247" w:type="dxa"/>
            <w:vAlign w:val="center"/>
          </w:tcPr>
          <w:p>
            <w:pPr>
              <w:pStyle w:val="17"/>
            </w:pPr>
          </w:p>
        </w:tc>
        <w:tc>
          <w:tcPr>
            <w:tcW w:w="1247" w:type="dxa"/>
            <w:vAlign w:val="center"/>
          </w:tcPr>
          <w:p>
            <w:pPr>
              <w:pStyle w:val="17"/>
            </w:pPr>
          </w:p>
        </w:tc>
        <w:tc>
          <w:tcPr>
            <w:tcW w:w="1247" w:type="dxa"/>
            <w:vAlign w:val="center"/>
          </w:tcPr>
          <w:p>
            <w:pPr>
              <w:pStyle w:val="17"/>
            </w:pPr>
          </w:p>
        </w:tc>
        <w:tc>
          <w:tcPr>
            <w:tcW w:w="1249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一、工资福利支出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55406.35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55406.35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30101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1、基本工资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12696.63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12696.63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2、津贴补贴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17622.92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17622.92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（1）工作津贴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3871.48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3871.48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（2）生活补贴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5808.66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5808.66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（3）（特殊）岗位津贴（补贴）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5436.70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5436.70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（4）在职人员釆暖补贴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1867.14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1867.14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（5）在职人员物业服务补贴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623.35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623.35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（6）规范津补贴后仍继续保留的补贴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0.23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0.23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  回族补贴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0.03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0.03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  在职职工劳模荣誉津贴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0.20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0.20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（7）上述项目之外的津贴补贴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15.36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15.36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  增发补贴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  女职工卫生费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15.36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15.36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3、奖金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7020.32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7020.32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30103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（1）年终一次性奖金    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1042.94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1042.94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30103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（2）基础绩效奖金（补充绩效工资）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5977.38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5977.38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4、社会保障缴费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9478.93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9478.93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30108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（1）机关事业单位基本养老保险缴费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5217.53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5217.53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30109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（2）职业年金缴费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30110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（3）职工基本医疗保险缴费（含生育保险）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1930.87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1930.87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30111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（4）公务员医疗补助缴费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2130.60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2130.60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30112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（5）事业单位失业保险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0.19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0.19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30112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（6）行政事业单位工伤保险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199.74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199.74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30113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5、住房公积金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3529.09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3529.09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6、绩效工资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11.93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11.93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30107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（1）基础性绩效工资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7.95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7.95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30107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（2）奖励性绩效工资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3.98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3.98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30107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（3）事业单位上年度12月份基本工资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7、其他工资福利支出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5046.53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5046.53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（1）人事代理人员工资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734.06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734.06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（2）人事代理人员社保缴费和住房公积金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317.34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317.34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（3）其他编外人员工资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1034.72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1034.72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（4）其他编外人员社保缴费和住房公积金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471.71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471.71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（5）各种加班工资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（6）预留人员经费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2488.70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2488.70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二、对个人和家庭的补助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4589.98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4589.98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1、离休费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40.15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40.15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（1）离休人员采暖补贴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5.26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5.26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（2）离休人员物业服务补贴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1.70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1.70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（3）离休人员生活补贴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14.59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14.59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（4）其他离休费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18.60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18.60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2、退休费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3774.90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3774.90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（1）退休人员采暖补贴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822.79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822.79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（2）退休人员物业服务补贴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293.19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293.19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（3）退休人员生活补贴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2559.00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2559.00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（4）其他退休费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99.92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99.92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30304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3、抚恤金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38.92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38.92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30305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4、生活补助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50.17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50.17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5、医疗费补助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675.15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675.15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30307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（1） 退休人员医疗补助缴费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675.15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675.15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30307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（2） 其他医疗补助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30308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6、助学金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7、奖励金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10.69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10.69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30309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（1）独生子女父母奖励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10.69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10.69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30309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  （2）其他奖励金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30399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 xml:space="preserve">      8、其他对个人和家庭的补助支出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日常公用经费合计</w:t>
            </w:r>
          </w:p>
        </w:tc>
        <w:tc>
          <w:tcPr>
            <w:tcW w:w="1247" w:type="dxa"/>
            <w:vAlign w:val="center"/>
          </w:tcPr>
          <w:p>
            <w:pPr>
              <w:pStyle w:val="17"/>
            </w:pPr>
            <w:r>
              <w:t>11153.31</w:t>
            </w:r>
          </w:p>
        </w:tc>
        <w:tc>
          <w:tcPr>
            <w:tcW w:w="1247" w:type="dxa"/>
            <w:vAlign w:val="center"/>
          </w:tcPr>
          <w:p>
            <w:pPr>
              <w:pStyle w:val="17"/>
            </w:pPr>
            <w:r>
              <w:t>11153.31</w:t>
            </w:r>
          </w:p>
        </w:tc>
        <w:tc>
          <w:tcPr>
            <w:tcW w:w="1247" w:type="dxa"/>
            <w:vAlign w:val="center"/>
          </w:tcPr>
          <w:p>
            <w:pPr>
              <w:pStyle w:val="17"/>
            </w:pPr>
          </w:p>
        </w:tc>
        <w:tc>
          <w:tcPr>
            <w:tcW w:w="1247" w:type="dxa"/>
            <w:vAlign w:val="center"/>
          </w:tcPr>
          <w:p>
            <w:pPr>
              <w:pStyle w:val="17"/>
            </w:pPr>
          </w:p>
        </w:tc>
        <w:tc>
          <w:tcPr>
            <w:tcW w:w="1247" w:type="dxa"/>
            <w:vAlign w:val="center"/>
          </w:tcPr>
          <w:p>
            <w:pPr>
              <w:pStyle w:val="17"/>
            </w:pPr>
          </w:p>
        </w:tc>
        <w:tc>
          <w:tcPr>
            <w:tcW w:w="1247" w:type="dxa"/>
            <w:vAlign w:val="center"/>
          </w:tcPr>
          <w:p>
            <w:pPr>
              <w:pStyle w:val="17"/>
            </w:pPr>
          </w:p>
        </w:tc>
        <w:tc>
          <w:tcPr>
            <w:tcW w:w="1249" w:type="dxa"/>
            <w:vAlign w:val="center"/>
          </w:tcPr>
          <w:p>
            <w:pPr>
              <w:pStyle w:val="17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一、定额安排公用经费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7335.98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7335.98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30201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1、办公费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180.01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180.01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2、邮电费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1459.61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1459.61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30207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（1）单位邮电费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89.02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89.02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30207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（2）通讯费补贴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1370.59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1370.59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30211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3、差旅费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1221.30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1221.30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30209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4、物业管理费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47.49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47.49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30213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5、维修（护）费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228.51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228.51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30231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6、公务用车运行维护费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2106.40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2106.40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30239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7、公务交通补贴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2064.50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2064.50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8、其他商品和服务支出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28.16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28.16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二、按规定比例计提取安排公用经费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944.48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944.48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30216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1、培训费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172.11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172.11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30217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2、公务接待费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45.19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45.19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30228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3、工会经费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228.71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228.71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30229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4、福利费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270.45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270.45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5、其他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228.02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228.02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（1）离休人员福利费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0.81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0.81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（2）退休人员福利费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111.37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111.37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（3）离休干部公用经费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0.70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0.70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（4）离休干部特需费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0.70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0.70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（5）退休干部公用经费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68.72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68.72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（6）退休干部特需费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45.72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45.72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三、非定额安排公用经费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2872.85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2872.85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30205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1、水费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312.00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312.00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30206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2、电费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1620.00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1620.00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  <w:r>
              <w:t>30208</w:t>
            </w:r>
          </w:p>
        </w:tc>
        <w:tc>
          <w:tcPr>
            <w:tcW w:w="4535" w:type="dxa"/>
            <w:vAlign w:val="center"/>
          </w:tcPr>
          <w:p>
            <w:pPr>
              <w:pStyle w:val="14"/>
            </w:pPr>
            <w:r>
              <w:t>3、取暖费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940.85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940.85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3"/>
            </w:pPr>
          </w:p>
        </w:tc>
        <w:tc>
          <w:tcPr>
            <w:tcW w:w="1249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jc w:val="center"/>
        <w:outlineLvl w:val="1"/>
      </w:pPr>
      <w:bookmarkStart w:id="3" w:name="_Toc0"/>
      <w:r>
        <w:rPr>
          <w:rFonts w:ascii="方正小标宋_GBK" w:hAnsi="方正小标宋_GBK" w:eastAsia="方正小标宋_GBK" w:cs="方正小标宋_GBK"/>
          <w:color w:val="000000"/>
          <w:sz w:val="32"/>
        </w:rPr>
        <w:t>部门项目支出预算</w:t>
      </w:r>
      <w:bookmarkEnd w:id="3"/>
    </w:p>
    <w:tbl>
      <w:tblPr>
        <w:tblStyle w:val="7"/>
        <w:tblW w:w="1467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621"/>
        <w:gridCol w:w="1032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7359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301唐山市公安局</w:t>
            </w:r>
          </w:p>
        </w:tc>
        <w:tc>
          <w:tcPr>
            <w:tcW w:w="731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pStyle w:val="12"/>
            </w:pPr>
            <w:r>
              <w:t>项目名称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pStyle w:val="12"/>
            </w:pPr>
            <w:r>
              <w:t>项目承担单位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pStyle w:val="12"/>
            </w:pPr>
            <w:r>
              <w:t>功能分类科目编码</w:t>
            </w:r>
          </w:p>
        </w:tc>
        <w:tc>
          <w:tcPr>
            <w:tcW w:w="9752" w:type="dxa"/>
            <w:gridSpan w:val="8"/>
            <w:vAlign w:val="center"/>
          </w:tcPr>
          <w:p>
            <w:pPr>
              <w:pStyle w:val="12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268" w:type="dxa"/>
            <w:vMerge w:val="continue"/>
            <w:vAlign w:val="top"/>
          </w:tcPr>
          <w:p/>
        </w:tc>
        <w:tc>
          <w:tcPr>
            <w:tcW w:w="1621" w:type="dxa"/>
            <w:vMerge w:val="continue"/>
            <w:vAlign w:val="top"/>
          </w:tcPr>
          <w:p/>
        </w:tc>
        <w:tc>
          <w:tcPr>
            <w:tcW w:w="1032" w:type="dxa"/>
            <w:vMerge w:val="continue"/>
            <w:vAlign w:val="top"/>
          </w:tcPr>
          <w:p/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合 计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国有资本经营预算拨款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621" w:type="dxa"/>
            <w:vAlign w:val="center"/>
          </w:tcPr>
          <w:p>
            <w:pPr>
              <w:pStyle w:val="17"/>
            </w:pPr>
          </w:p>
        </w:tc>
        <w:tc>
          <w:tcPr>
            <w:tcW w:w="1032" w:type="dxa"/>
            <w:vAlign w:val="center"/>
          </w:tcPr>
          <w:p>
            <w:pPr>
              <w:pStyle w:val="17"/>
            </w:pPr>
          </w:p>
        </w:tc>
        <w:tc>
          <w:tcPr>
            <w:tcW w:w="1219" w:type="dxa"/>
            <w:vAlign w:val="center"/>
          </w:tcPr>
          <w:p>
            <w:pPr>
              <w:pStyle w:val="17"/>
            </w:pPr>
            <w:r>
              <w:t>33338.75</w:t>
            </w:r>
          </w:p>
        </w:tc>
        <w:tc>
          <w:tcPr>
            <w:tcW w:w="1219" w:type="dxa"/>
            <w:vAlign w:val="center"/>
          </w:tcPr>
          <w:p>
            <w:pPr>
              <w:pStyle w:val="17"/>
            </w:pPr>
            <w:r>
              <w:t>33338.75</w:t>
            </w:r>
          </w:p>
        </w:tc>
        <w:tc>
          <w:tcPr>
            <w:tcW w:w="1219" w:type="dxa"/>
            <w:vAlign w:val="center"/>
          </w:tcPr>
          <w:p>
            <w:pPr>
              <w:pStyle w:val="17"/>
            </w:pPr>
          </w:p>
        </w:tc>
        <w:tc>
          <w:tcPr>
            <w:tcW w:w="1219" w:type="dxa"/>
            <w:vAlign w:val="center"/>
          </w:tcPr>
          <w:p>
            <w:pPr>
              <w:pStyle w:val="17"/>
            </w:pPr>
          </w:p>
        </w:tc>
        <w:tc>
          <w:tcPr>
            <w:tcW w:w="1219" w:type="dxa"/>
            <w:vAlign w:val="center"/>
          </w:tcPr>
          <w:p>
            <w:pPr>
              <w:pStyle w:val="17"/>
            </w:pPr>
          </w:p>
        </w:tc>
        <w:tc>
          <w:tcPr>
            <w:tcW w:w="1219" w:type="dxa"/>
            <w:vAlign w:val="center"/>
          </w:tcPr>
          <w:p>
            <w:pPr>
              <w:pStyle w:val="17"/>
            </w:pPr>
          </w:p>
        </w:tc>
        <w:tc>
          <w:tcPr>
            <w:tcW w:w="1219" w:type="dxa"/>
            <w:vAlign w:val="center"/>
          </w:tcPr>
          <w:p>
            <w:pPr>
              <w:pStyle w:val="17"/>
            </w:pPr>
          </w:p>
        </w:tc>
        <w:tc>
          <w:tcPr>
            <w:tcW w:w="1219" w:type="dxa"/>
            <w:vAlign w:val="center"/>
          </w:tcPr>
          <w:p>
            <w:pPr>
              <w:pStyle w:val="17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8"/>
            </w:pPr>
            <w:r>
              <w:t>特定目标类项目小计</w:t>
            </w:r>
          </w:p>
        </w:tc>
        <w:tc>
          <w:tcPr>
            <w:tcW w:w="1621" w:type="dxa"/>
            <w:vAlign w:val="center"/>
          </w:tcPr>
          <w:p>
            <w:pPr>
              <w:pStyle w:val="17"/>
            </w:pPr>
          </w:p>
        </w:tc>
        <w:tc>
          <w:tcPr>
            <w:tcW w:w="1032" w:type="dxa"/>
            <w:vAlign w:val="center"/>
          </w:tcPr>
          <w:p>
            <w:pPr>
              <w:pStyle w:val="17"/>
            </w:pPr>
          </w:p>
        </w:tc>
        <w:tc>
          <w:tcPr>
            <w:tcW w:w="1219" w:type="dxa"/>
            <w:vAlign w:val="center"/>
          </w:tcPr>
          <w:p>
            <w:pPr>
              <w:pStyle w:val="17"/>
            </w:pPr>
            <w:r>
              <w:t>16824.57</w:t>
            </w:r>
          </w:p>
        </w:tc>
        <w:tc>
          <w:tcPr>
            <w:tcW w:w="1219" w:type="dxa"/>
            <w:vAlign w:val="center"/>
          </w:tcPr>
          <w:p>
            <w:pPr>
              <w:pStyle w:val="17"/>
            </w:pPr>
            <w:r>
              <w:t>16824.57</w:t>
            </w:r>
          </w:p>
        </w:tc>
        <w:tc>
          <w:tcPr>
            <w:tcW w:w="1219" w:type="dxa"/>
            <w:vAlign w:val="center"/>
          </w:tcPr>
          <w:p>
            <w:pPr>
              <w:pStyle w:val="17"/>
            </w:pPr>
          </w:p>
        </w:tc>
        <w:tc>
          <w:tcPr>
            <w:tcW w:w="1219" w:type="dxa"/>
            <w:vAlign w:val="center"/>
          </w:tcPr>
          <w:p>
            <w:pPr>
              <w:pStyle w:val="17"/>
            </w:pPr>
          </w:p>
        </w:tc>
        <w:tc>
          <w:tcPr>
            <w:tcW w:w="1219" w:type="dxa"/>
            <w:vAlign w:val="center"/>
          </w:tcPr>
          <w:p>
            <w:pPr>
              <w:pStyle w:val="17"/>
            </w:pPr>
          </w:p>
        </w:tc>
        <w:tc>
          <w:tcPr>
            <w:tcW w:w="1219" w:type="dxa"/>
            <w:vAlign w:val="center"/>
          </w:tcPr>
          <w:p>
            <w:pPr>
              <w:pStyle w:val="17"/>
            </w:pPr>
          </w:p>
        </w:tc>
        <w:tc>
          <w:tcPr>
            <w:tcW w:w="1219" w:type="dxa"/>
            <w:vAlign w:val="center"/>
          </w:tcPr>
          <w:p>
            <w:pPr>
              <w:pStyle w:val="17"/>
            </w:pPr>
          </w:p>
        </w:tc>
        <w:tc>
          <w:tcPr>
            <w:tcW w:w="1219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2、“一标三实”二维码标准地址管理平台建设经费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121.80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121.80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3、电子警察系统设备更新及运行维护费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3570.00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3570.00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4、凤凰山公园、大钊公园、大城山公园视频监控系统建设资金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118.00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118.00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5、公安交管大脑项目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1000.00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1000.00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7、公安业务技术综合用房建设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1002.67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1002.67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8、交警警用装备购置经费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200.00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200.00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9、交通设施维护费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2120399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3000.00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3000.00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10、交通信号优化维保服务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2040299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250.00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250.00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12、社会面巡逻防控专项经费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5276.74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5276.74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13、唐山市第一看守所“智慧监管”建设项目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唐山市第一看守所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2040299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47.89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47.89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14、违法及事故拖停车费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400.00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400.00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15、直属大队房屋修缮改造项目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157.38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157.38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16、执勤执法车辆更新购置经费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90.00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90.00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17、智慧安防社区市级平台建设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194.60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194.60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8"/>
            </w:pPr>
            <w:r>
              <w:t>其他运转类项目小计</w:t>
            </w:r>
          </w:p>
        </w:tc>
        <w:tc>
          <w:tcPr>
            <w:tcW w:w="1621" w:type="dxa"/>
            <w:vAlign w:val="center"/>
          </w:tcPr>
          <w:p>
            <w:pPr>
              <w:pStyle w:val="17"/>
            </w:pPr>
          </w:p>
        </w:tc>
        <w:tc>
          <w:tcPr>
            <w:tcW w:w="1032" w:type="dxa"/>
            <w:vAlign w:val="center"/>
          </w:tcPr>
          <w:p>
            <w:pPr>
              <w:pStyle w:val="17"/>
            </w:pPr>
          </w:p>
        </w:tc>
        <w:tc>
          <w:tcPr>
            <w:tcW w:w="1219" w:type="dxa"/>
            <w:vAlign w:val="center"/>
          </w:tcPr>
          <w:p>
            <w:pPr>
              <w:pStyle w:val="17"/>
            </w:pPr>
            <w:r>
              <w:t>16514.18</w:t>
            </w:r>
          </w:p>
        </w:tc>
        <w:tc>
          <w:tcPr>
            <w:tcW w:w="1219" w:type="dxa"/>
            <w:vAlign w:val="center"/>
          </w:tcPr>
          <w:p>
            <w:pPr>
              <w:pStyle w:val="17"/>
            </w:pPr>
            <w:r>
              <w:t>16514.18</w:t>
            </w:r>
          </w:p>
        </w:tc>
        <w:tc>
          <w:tcPr>
            <w:tcW w:w="1219" w:type="dxa"/>
            <w:vAlign w:val="center"/>
          </w:tcPr>
          <w:p>
            <w:pPr>
              <w:pStyle w:val="17"/>
            </w:pPr>
          </w:p>
        </w:tc>
        <w:tc>
          <w:tcPr>
            <w:tcW w:w="1219" w:type="dxa"/>
            <w:vAlign w:val="center"/>
          </w:tcPr>
          <w:p>
            <w:pPr>
              <w:pStyle w:val="17"/>
            </w:pPr>
          </w:p>
        </w:tc>
        <w:tc>
          <w:tcPr>
            <w:tcW w:w="1219" w:type="dxa"/>
            <w:vAlign w:val="center"/>
          </w:tcPr>
          <w:p>
            <w:pPr>
              <w:pStyle w:val="17"/>
            </w:pPr>
          </w:p>
        </w:tc>
        <w:tc>
          <w:tcPr>
            <w:tcW w:w="1219" w:type="dxa"/>
            <w:vAlign w:val="center"/>
          </w:tcPr>
          <w:p>
            <w:pPr>
              <w:pStyle w:val="17"/>
            </w:pPr>
          </w:p>
        </w:tc>
        <w:tc>
          <w:tcPr>
            <w:tcW w:w="1219" w:type="dxa"/>
            <w:vAlign w:val="center"/>
          </w:tcPr>
          <w:p>
            <w:pPr>
              <w:pStyle w:val="17"/>
            </w:pPr>
          </w:p>
        </w:tc>
        <w:tc>
          <w:tcPr>
            <w:tcW w:w="1219" w:type="dxa"/>
            <w:vAlign w:val="center"/>
          </w:tcPr>
          <w:p>
            <w:pPr>
              <w:pStyle w:val="17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2、安防监控设施维护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唐山市第一看守所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2040299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15.00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15.00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3、办案经费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12.00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12.00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5、保安员资格认证专项经费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6、东陵分局和派出所房屋租赁费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12.00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12.00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7、辅警健康体检费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2040299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56.77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56.77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8、公安局应急储备物资经费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45.00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45.00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10、公安信访经费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4.40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4.40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11、公安业务技术综合用房消防、空调、电梯等设备运转维护费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90.00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90.00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13、执法办案中心和市级监管场所辅警人员经费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703.62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703.62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14、海上支队业务经费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11.70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11.70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15、后勤服务人员劳务费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唐山市第一看守所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2040299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38.70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38.70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15、后勤服务人员劳务费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唐山市第二看守所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36.21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36.21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16、环安办案业务经费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67.50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67.50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17、会议费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3.30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3.30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18、会议费专项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5.90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5.90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19、机关印刷费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90.00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90.00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20、监控网络视频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21、交通网络运行成本支出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1344.01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1344.01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22、交通网络运行成本支出（办公费）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100.00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100.00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23、交通网络运行成本支出（信息网络及软件购置更新）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555.99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555.99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24、教师培训差旅费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3.50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3.50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25、戒毒人员伙食费、治疗费等管理费用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240.00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240.00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26、戒毒人员食堂厨师工资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36.14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36.14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27、警犬伙食费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28.00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28.00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29、警务辅助人员服装费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74.50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74.50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30、警务站辅助警务人员经费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746.91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746.91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31、警务站运维费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162.00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162.00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32、警训支队房屋设施维修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33、拘留人员医疗费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34、拘留所后勤保障人员经费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45.35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45.35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35、拘留所设施维修维护费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36、拘留所业务经费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50.40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50.40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37、劳务派遣人员经费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2040299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5869.13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5869.13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38、留置支队日常训练等业务经费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39、流管办专项经费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24.00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24.00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40、流管办专项经费（出租房屋档案和流动人口信息采集表印刷费）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18.00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18.00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41、门卫、保洁、维修工劳务费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31.80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31.80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42、孟维利因公负伤护理费及医疗费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10.78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10.78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43、南湖分局和交警十大队办公用房租赁费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87.00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87.00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44、其他专项（一般公共预算）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唐山市第一看守所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299.20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299.20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45、清东陵分局办案业务经费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16.00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16.00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46、人口信息管理系统存储设备续保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47、三台合一临时工工资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212.79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212.79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51、食药专项办案经费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4.20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4.20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52、市第一强制隔离戒毒所房屋及所政设施维修经费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53、市刑科所地源热泵运维费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9.00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9.00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55、特警伙食费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79.00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79.00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56、特警技能训练经费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51.00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51.00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58、网络运行维护（一般公共预算）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唐山市第二看守所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1.90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1.90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59、危爆物品销毁专项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15.00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15.00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60、信息化运行维护费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267.58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267.58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61、刑警支队办案业务经费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229.00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229.00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62、刑警支队刑科所食堂劳务经费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8.96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8.96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63、刑警专用材料费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200.00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200.00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64、刑科所物业管理费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22.00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22.00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65、学员办公费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13.30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13.30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66、巡警办案业务费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13.00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13.00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67、业务技术综合楼综合管理费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468.33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468.33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68、业务评审费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3.15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3.15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69、印刷费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唐山市第一看守所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6.00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6.00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70、印刷费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唐山市第二看守所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71、在押人员燃气费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唐山市第一看守所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2040299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15.00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15.00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72、支队及直属大队物业管理费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300.00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300.00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73、直属大队及中队办公费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410.00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410.00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74、直属大队及中队维修费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300.00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300.00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75、直属大队及中队印刷费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150.00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150.00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76、直属大队事故鉴定费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409.00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409.00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77、直属各大队、中队宣传费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80.00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80.00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78、治安支队办案业务费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50.00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50.00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79、专项修缮（一般公共预算）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80、专项印刷（一般公共预算）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82、租用执法船只及船只加注燃油费用等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304.25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304.25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84、垃圾清运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</w:p>
        </w:tc>
        <w:tc>
          <w:tcPr>
            <w:tcW w:w="1032" w:type="dxa"/>
            <w:vAlign w:val="center"/>
          </w:tcPr>
          <w:p>
            <w:pPr>
              <w:pStyle w:val="14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9.00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9.00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 xml:space="preserve">      ——垃圾清运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 xml:space="preserve">      ——垃圾清运费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唐山市第二看守所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6.00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6.00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44、其他专项（一般公共预算）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</w:p>
        </w:tc>
        <w:tc>
          <w:tcPr>
            <w:tcW w:w="1032" w:type="dxa"/>
            <w:vAlign w:val="center"/>
          </w:tcPr>
          <w:p>
            <w:pPr>
              <w:pStyle w:val="14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345.90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345.90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 xml:space="preserve">      ——民警工伤医疗费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8.25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8.25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 xml:space="preserve">      ——治安支队危爆物品储存库租费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20.40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20.40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 xml:space="preserve">      ——车型通道监墙门改造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唐山市第一看守所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2040299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7.50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7.50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 xml:space="preserve">      ——在押人员给养费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唐山市第一看守所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2040299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92.73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92.73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 xml:space="preserve">      ——在押人员给养费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唐山市第二看守所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2040299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217.02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217.02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85、设施设备运行维护费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</w:p>
        </w:tc>
        <w:tc>
          <w:tcPr>
            <w:tcW w:w="1032" w:type="dxa"/>
            <w:vAlign w:val="center"/>
          </w:tcPr>
          <w:p>
            <w:pPr>
              <w:pStyle w:val="14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65.00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65.00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 xml:space="preserve">      ——设施设备运行维护费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60.00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60.00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 xml:space="preserve">      ——设备维护费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唐山市第二看守所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58、网络运行维护（一般公共预算）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</w:p>
        </w:tc>
        <w:tc>
          <w:tcPr>
            <w:tcW w:w="1032" w:type="dxa"/>
            <w:vAlign w:val="center"/>
          </w:tcPr>
          <w:p>
            <w:pPr>
              <w:pStyle w:val="14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987.39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987.39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 xml:space="preserve">      ——第一强制隔离戒毒所监控设备维护费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12.00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12.00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 xml:space="preserve">      ——防疫设备线路租金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4.97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4.97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 xml:space="preserve">      ——信息化运行维护费（政府采购）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970.42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970.42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86、专项购置（一般公共预算）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</w:p>
        </w:tc>
        <w:tc>
          <w:tcPr>
            <w:tcW w:w="1032" w:type="dxa"/>
            <w:vAlign w:val="center"/>
          </w:tcPr>
          <w:p>
            <w:pPr>
              <w:pStyle w:val="14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87.45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87.45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 xml:space="preserve">      ——UPS电池购置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40.00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 xml:space="preserve">      ——警训支队培训用柜子、床铺、被褥等</w:t>
            </w:r>
          </w:p>
        </w:tc>
        <w:tc>
          <w:tcPr>
            <w:tcW w:w="1621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032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47.45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  <w:r>
              <w:t>47.45</w:t>
            </w: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jc w:val="center"/>
        <w:outlineLvl w:val="1"/>
      </w:pPr>
      <w:bookmarkStart w:id="4" w:name="_Toc22073"/>
      <w:r>
        <w:rPr>
          <w:rFonts w:ascii="方正小标宋_GBK" w:hAnsi="方正小标宋_GBK" w:eastAsia="方正小标宋_GBK" w:cs="方正小标宋_GBK"/>
          <w:color w:val="000000"/>
          <w:sz w:val="32"/>
        </w:rPr>
        <w:t>部门预算政府经济分类表</w:t>
      </w:r>
      <w:bookmarkEnd w:id="4"/>
    </w:p>
    <w:tbl>
      <w:tblPr>
        <w:tblStyle w:val="7"/>
        <w:tblW w:w="1445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1417"/>
        <w:gridCol w:w="1417"/>
        <w:gridCol w:w="1417"/>
        <w:gridCol w:w="1559"/>
        <w:gridCol w:w="1419"/>
        <w:gridCol w:w="1417"/>
        <w:gridCol w:w="1417"/>
        <w:gridCol w:w="1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301唐山市公安局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2"/>
            </w:pPr>
            <w:r>
              <w:t>政府经济分类</w:t>
            </w:r>
          </w:p>
        </w:tc>
        <w:tc>
          <w:tcPr>
            <w:tcW w:w="11481" w:type="dxa"/>
            <w:gridSpan w:val="8"/>
            <w:vAlign w:val="center"/>
          </w:tcPr>
          <w:p>
            <w:pPr>
              <w:pStyle w:val="12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  <w:vAlign w:val="top"/>
          </w:tcPr>
          <w:p/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2"/>
            </w:pPr>
            <w:r>
              <w:t>国有资本经营    预算拨款</w:t>
            </w:r>
          </w:p>
        </w:tc>
        <w:tc>
          <w:tcPr>
            <w:tcW w:w="1419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418" w:type="dxa"/>
            <w:vAlign w:val="center"/>
          </w:tcPr>
          <w:p>
            <w:pPr>
              <w:pStyle w:val="12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17"/>
            </w:pPr>
            <w:r>
              <w:t>104488.39</w:t>
            </w:r>
          </w:p>
        </w:tc>
        <w:tc>
          <w:tcPr>
            <w:tcW w:w="1417" w:type="dxa"/>
            <w:vAlign w:val="center"/>
          </w:tcPr>
          <w:p>
            <w:pPr>
              <w:pStyle w:val="17"/>
            </w:pPr>
            <w:r>
              <w:t>104488.39</w:t>
            </w: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559" w:type="dxa"/>
            <w:vAlign w:val="center"/>
          </w:tcPr>
          <w:p>
            <w:pPr>
              <w:pStyle w:val="17"/>
            </w:pPr>
          </w:p>
        </w:tc>
        <w:tc>
          <w:tcPr>
            <w:tcW w:w="1419" w:type="dxa"/>
            <w:vAlign w:val="center"/>
          </w:tcPr>
          <w:p>
            <w:pPr>
              <w:pStyle w:val="17"/>
            </w:pP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418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57057.74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57057.74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8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32635.20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32635.20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8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8624.27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8624.27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8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1002.67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1002.67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8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11.93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11.93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8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8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8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8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5156.58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5156.58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8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8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8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8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jc w:val="center"/>
        <w:outlineLvl w:val="1"/>
      </w:pPr>
      <w:bookmarkStart w:id="5" w:name="_Toc7681"/>
      <w:r>
        <w:rPr>
          <w:rFonts w:ascii="方正小标宋_GBK" w:hAnsi="方正小标宋_GBK" w:eastAsia="方正小标宋_GBK" w:cs="方正小标宋_GBK"/>
          <w:color w:val="000000"/>
          <w:sz w:val="32"/>
        </w:rPr>
        <w:t>部门“三公”及会议培训经费预算</w:t>
      </w:r>
      <w:bookmarkEnd w:id="5"/>
    </w:p>
    <w:tbl>
      <w:tblPr>
        <w:tblStyle w:val="7"/>
        <w:tblW w:w="1445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1417"/>
        <w:gridCol w:w="1417"/>
        <w:gridCol w:w="1417"/>
        <w:gridCol w:w="1559"/>
        <w:gridCol w:w="1419"/>
        <w:gridCol w:w="1417"/>
        <w:gridCol w:w="1417"/>
        <w:gridCol w:w="1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301唐山市公安局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2"/>
            </w:pPr>
            <w:r>
              <w:t>支出内容</w:t>
            </w:r>
          </w:p>
        </w:tc>
        <w:tc>
          <w:tcPr>
            <w:tcW w:w="11481" w:type="dxa"/>
            <w:gridSpan w:val="8"/>
            <w:vAlign w:val="center"/>
          </w:tcPr>
          <w:p>
            <w:pPr>
              <w:pStyle w:val="12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continue"/>
            <w:vAlign w:val="top"/>
          </w:tcPr>
          <w:p/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2"/>
            </w:pPr>
            <w:r>
              <w:t>国有资本经营    预算拨款</w:t>
            </w:r>
          </w:p>
        </w:tc>
        <w:tc>
          <w:tcPr>
            <w:tcW w:w="1419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418" w:type="dxa"/>
            <w:vAlign w:val="center"/>
          </w:tcPr>
          <w:p>
            <w:pPr>
              <w:pStyle w:val="12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7"/>
            </w:pPr>
            <w:r>
              <w:t>2424.05</w:t>
            </w:r>
          </w:p>
        </w:tc>
        <w:tc>
          <w:tcPr>
            <w:tcW w:w="1417" w:type="dxa"/>
            <w:vAlign w:val="center"/>
          </w:tcPr>
          <w:p>
            <w:pPr>
              <w:pStyle w:val="17"/>
            </w:pPr>
            <w:r>
              <w:t>2424.05</w:t>
            </w: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559" w:type="dxa"/>
            <w:vAlign w:val="center"/>
          </w:tcPr>
          <w:p>
            <w:pPr>
              <w:pStyle w:val="17"/>
            </w:pPr>
          </w:p>
        </w:tc>
        <w:tc>
          <w:tcPr>
            <w:tcW w:w="1419" w:type="dxa"/>
            <w:vAlign w:val="center"/>
          </w:tcPr>
          <w:p>
            <w:pPr>
              <w:pStyle w:val="17"/>
            </w:pP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418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>
            <w:pPr>
              <w:pStyle w:val="17"/>
            </w:pPr>
            <w:r>
              <w:t>2241.59</w:t>
            </w:r>
          </w:p>
        </w:tc>
        <w:tc>
          <w:tcPr>
            <w:tcW w:w="1417" w:type="dxa"/>
            <w:vAlign w:val="center"/>
          </w:tcPr>
          <w:p>
            <w:pPr>
              <w:pStyle w:val="17"/>
            </w:pPr>
            <w:r>
              <w:t>2241.59</w:t>
            </w: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559" w:type="dxa"/>
            <w:vAlign w:val="center"/>
          </w:tcPr>
          <w:p>
            <w:pPr>
              <w:pStyle w:val="17"/>
            </w:pPr>
          </w:p>
        </w:tc>
        <w:tc>
          <w:tcPr>
            <w:tcW w:w="1419" w:type="dxa"/>
            <w:vAlign w:val="center"/>
          </w:tcPr>
          <w:p>
            <w:pPr>
              <w:pStyle w:val="17"/>
            </w:pP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418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8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2196.40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2196.40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8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90.00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90.00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8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2106.40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2106.40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8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45.19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45.19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8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9.75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9.75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8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172.71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172.71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8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jc w:val="center"/>
        <w:outlineLvl w:val="1"/>
      </w:pPr>
      <w:bookmarkStart w:id="6" w:name="_Toc69"/>
      <w:r>
        <w:rPr>
          <w:rFonts w:ascii="方正小标宋_GBK" w:hAnsi="方正小标宋_GBK" w:eastAsia="方正小标宋_GBK" w:cs="方正小标宋_GBK"/>
          <w:color w:val="000000"/>
          <w:sz w:val="32"/>
        </w:rPr>
        <w:t>部门组织政府非税收入计划</w:t>
      </w:r>
      <w:bookmarkEnd w:id="6"/>
    </w:p>
    <w:tbl>
      <w:tblPr>
        <w:tblStyle w:val="7"/>
        <w:tblW w:w="1485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1247"/>
        <w:gridCol w:w="2324"/>
        <w:gridCol w:w="1304"/>
        <w:gridCol w:w="1077"/>
        <w:gridCol w:w="1077"/>
        <w:gridCol w:w="1077"/>
        <w:gridCol w:w="1077"/>
        <w:gridCol w:w="1078"/>
        <w:gridCol w:w="1077"/>
        <w:gridCol w:w="10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2699" w:type="dxa"/>
            <w:gridSpan w:val="9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301唐山市公安局</w:t>
            </w:r>
          </w:p>
        </w:tc>
        <w:tc>
          <w:tcPr>
            <w:tcW w:w="2154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438" w:type="dxa"/>
            <w:vMerge w:val="restart"/>
            <w:vAlign w:val="center"/>
          </w:tcPr>
          <w:p>
            <w:pPr>
              <w:pStyle w:val="12"/>
            </w:pPr>
            <w:r>
              <w:t>单位名称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pStyle w:val="12"/>
            </w:pPr>
            <w:r>
              <w:t>收入分类科目编码</w:t>
            </w:r>
          </w:p>
        </w:tc>
        <w:tc>
          <w:tcPr>
            <w:tcW w:w="2324" w:type="dxa"/>
            <w:vMerge w:val="restart"/>
            <w:vAlign w:val="center"/>
          </w:tcPr>
          <w:p>
            <w:pPr>
              <w:pStyle w:val="12"/>
            </w:pPr>
            <w:r>
              <w:t>收入项目名称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pStyle w:val="12"/>
            </w:pPr>
            <w:r>
              <w:t>收入类型</w:t>
            </w:r>
          </w:p>
        </w:tc>
        <w:tc>
          <w:tcPr>
            <w:tcW w:w="5386" w:type="dxa"/>
            <w:gridSpan w:val="5"/>
            <w:vAlign w:val="center"/>
          </w:tcPr>
          <w:p>
            <w:pPr>
              <w:pStyle w:val="12"/>
            </w:pPr>
            <w:r>
              <w:t>部门组织非税收入计划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pStyle w:val="12"/>
            </w:pPr>
            <w:r>
              <w:t>应缴款项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pStyle w:val="12"/>
            </w:pPr>
            <w:r>
              <w:t>部门或    财政调    剂收入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438" w:type="dxa"/>
            <w:vMerge w:val="continue"/>
            <w:vAlign w:val="top"/>
          </w:tcPr>
          <w:p/>
        </w:tc>
        <w:tc>
          <w:tcPr>
            <w:tcW w:w="1247" w:type="dxa"/>
            <w:vMerge w:val="continue"/>
            <w:vAlign w:val="top"/>
          </w:tcPr>
          <w:p/>
        </w:tc>
        <w:tc>
          <w:tcPr>
            <w:tcW w:w="2324" w:type="dxa"/>
            <w:vMerge w:val="continue"/>
            <w:vAlign w:val="top"/>
          </w:tcPr>
          <w:p/>
        </w:tc>
        <w:tc>
          <w:tcPr>
            <w:tcW w:w="1304" w:type="dxa"/>
            <w:vMerge w:val="continue"/>
            <w:vAlign w:val="top"/>
          </w:tcPr>
          <w:p/>
        </w:tc>
        <w:tc>
          <w:tcPr>
            <w:tcW w:w="1077" w:type="dxa"/>
            <w:vAlign w:val="center"/>
          </w:tcPr>
          <w:p>
            <w:pPr>
              <w:pStyle w:val="12"/>
            </w:pPr>
            <w:r>
              <w:t>合  计</w:t>
            </w:r>
          </w:p>
        </w:tc>
        <w:tc>
          <w:tcPr>
            <w:tcW w:w="1077" w:type="dxa"/>
            <w:vAlign w:val="center"/>
          </w:tcPr>
          <w:p>
            <w:pPr>
              <w:pStyle w:val="12"/>
            </w:pPr>
            <w:r>
              <w:t>一般公共预算收入</w:t>
            </w:r>
          </w:p>
        </w:tc>
        <w:tc>
          <w:tcPr>
            <w:tcW w:w="1077" w:type="dxa"/>
            <w:vAlign w:val="center"/>
          </w:tcPr>
          <w:p>
            <w:pPr>
              <w:pStyle w:val="12"/>
            </w:pPr>
            <w:r>
              <w:t>政府性基金收入</w:t>
            </w:r>
          </w:p>
        </w:tc>
        <w:tc>
          <w:tcPr>
            <w:tcW w:w="1077" w:type="dxa"/>
            <w:vAlign w:val="center"/>
          </w:tcPr>
          <w:p>
            <w:pPr>
              <w:pStyle w:val="12"/>
            </w:pPr>
            <w:r>
              <w:t>国有资本经营预算收入</w:t>
            </w:r>
          </w:p>
        </w:tc>
        <w:tc>
          <w:tcPr>
            <w:tcW w:w="1078" w:type="dxa"/>
            <w:vAlign w:val="center"/>
          </w:tcPr>
          <w:p>
            <w:pPr>
              <w:pStyle w:val="12"/>
            </w:pPr>
            <w:r>
              <w:t>财政专户收入</w:t>
            </w:r>
          </w:p>
        </w:tc>
        <w:tc>
          <w:tcPr>
            <w:tcW w:w="1077" w:type="dxa"/>
            <w:vMerge w:val="continue"/>
            <w:vAlign w:val="top"/>
          </w:tcPr>
          <w:p/>
        </w:tc>
        <w:tc>
          <w:tcPr>
            <w:tcW w:w="1077" w:type="dxa"/>
            <w:vMerge w:val="continue"/>
            <w:vAlign w:val="top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8" w:type="dxa"/>
            <w:vAlign w:val="center"/>
          </w:tcPr>
          <w:p>
            <w:pPr>
              <w:pStyle w:val="16"/>
            </w:pPr>
            <w:r>
              <w:t>合    计</w:t>
            </w:r>
          </w:p>
        </w:tc>
        <w:tc>
          <w:tcPr>
            <w:tcW w:w="1247" w:type="dxa"/>
            <w:vAlign w:val="center"/>
          </w:tcPr>
          <w:p>
            <w:pPr>
              <w:pStyle w:val="18"/>
            </w:pPr>
          </w:p>
        </w:tc>
        <w:tc>
          <w:tcPr>
            <w:tcW w:w="2324" w:type="dxa"/>
            <w:vAlign w:val="center"/>
          </w:tcPr>
          <w:p>
            <w:pPr>
              <w:pStyle w:val="18"/>
            </w:pPr>
          </w:p>
        </w:tc>
        <w:tc>
          <w:tcPr>
            <w:tcW w:w="1304" w:type="dxa"/>
            <w:vAlign w:val="center"/>
          </w:tcPr>
          <w:p>
            <w:pPr>
              <w:pStyle w:val="18"/>
            </w:pPr>
          </w:p>
        </w:tc>
        <w:tc>
          <w:tcPr>
            <w:tcW w:w="1077" w:type="dxa"/>
            <w:vAlign w:val="center"/>
          </w:tcPr>
          <w:p>
            <w:pPr>
              <w:pStyle w:val="17"/>
            </w:pPr>
            <w:r>
              <w:t>29133.50</w:t>
            </w:r>
          </w:p>
        </w:tc>
        <w:tc>
          <w:tcPr>
            <w:tcW w:w="1077" w:type="dxa"/>
            <w:vAlign w:val="center"/>
          </w:tcPr>
          <w:p>
            <w:pPr>
              <w:pStyle w:val="17"/>
            </w:pPr>
            <w:r>
              <w:t>29133.50</w:t>
            </w:r>
          </w:p>
        </w:tc>
        <w:tc>
          <w:tcPr>
            <w:tcW w:w="1077" w:type="dxa"/>
            <w:vAlign w:val="center"/>
          </w:tcPr>
          <w:p>
            <w:pPr>
              <w:pStyle w:val="17"/>
            </w:pPr>
          </w:p>
        </w:tc>
        <w:tc>
          <w:tcPr>
            <w:tcW w:w="1077" w:type="dxa"/>
            <w:vAlign w:val="center"/>
          </w:tcPr>
          <w:p>
            <w:pPr>
              <w:pStyle w:val="17"/>
            </w:pPr>
          </w:p>
        </w:tc>
        <w:tc>
          <w:tcPr>
            <w:tcW w:w="1078" w:type="dxa"/>
            <w:vAlign w:val="center"/>
          </w:tcPr>
          <w:p>
            <w:pPr>
              <w:pStyle w:val="17"/>
            </w:pPr>
          </w:p>
        </w:tc>
        <w:tc>
          <w:tcPr>
            <w:tcW w:w="1077" w:type="dxa"/>
            <w:vAlign w:val="center"/>
          </w:tcPr>
          <w:p>
            <w:pPr>
              <w:pStyle w:val="17"/>
            </w:pPr>
            <w:r>
              <w:t>29070.20</w:t>
            </w:r>
          </w:p>
        </w:tc>
        <w:tc>
          <w:tcPr>
            <w:tcW w:w="1077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8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247" w:type="dxa"/>
            <w:vAlign w:val="center"/>
          </w:tcPr>
          <w:p>
            <w:pPr>
              <w:pStyle w:val="14"/>
            </w:pPr>
            <w:r>
              <w:t>103040122</w:t>
            </w:r>
          </w:p>
        </w:tc>
        <w:tc>
          <w:tcPr>
            <w:tcW w:w="2324" w:type="dxa"/>
            <w:vAlign w:val="center"/>
          </w:tcPr>
          <w:p>
            <w:pPr>
              <w:pStyle w:val="14"/>
            </w:pPr>
            <w:r>
              <w:t>保安员资格考试费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行政事业性收费收入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  <w:r>
              <w:t>35.00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  <w:r>
              <w:t>35.00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  <w:tc>
          <w:tcPr>
            <w:tcW w:w="1078" w:type="dxa"/>
            <w:vAlign w:val="center"/>
          </w:tcPr>
          <w:p>
            <w:pPr>
              <w:pStyle w:val="13"/>
            </w:pP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8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247" w:type="dxa"/>
            <w:vAlign w:val="center"/>
          </w:tcPr>
          <w:p>
            <w:pPr>
              <w:pStyle w:val="14"/>
            </w:pPr>
            <w:r>
              <w:t>103050101</w:t>
            </w:r>
          </w:p>
        </w:tc>
        <w:tc>
          <w:tcPr>
            <w:tcW w:w="2324" w:type="dxa"/>
            <w:vAlign w:val="center"/>
          </w:tcPr>
          <w:p>
            <w:pPr>
              <w:pStyle w:val="14"/>
            </w:pPr>
            <w:r>
              <w:t>公安罚没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罚没收入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  <w:r>
              <w:t>3000.00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  <w:r>
              <w:t>3000.00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  <w:tc>
          <w:tcPr>
            <w:tcW w:w="1078" w:type="dxa"/>
            <w:vAlign w:val="center"/>
          </w:tcPr>
          <w:p>
            <w:pPr>
              <w:pStyle w:val="13"/>
            </w:pPr>
          </w:p>
        </w:tc>
        <w:tc>
          <w:tcPr>
            <w:tcW w:w="1077" w:type="dxa"/>
            <w:vAlign w:val="center"/>
          </w:tcPr>
          <w:p>
            <w:pPr>
              <w:pStyle w:val="13"/>
            </w:pPr>
            <w:r>
              <w:t>3000.00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8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247" w:type="dxa"/>
            <w:vAlign w:val="center"/>
          </w:tcPr>
          <w:p>
            <w:pPr>
              <w:pStyle w:val="14"/>
            </w:pPr>
            <w:r>
              <w:t>103040103</w:t>
            </w:r>
          </w:p>
        </w:tc>
        <w:tc>
          <w:tcPr>
            <w:tcW w:w="2324" w:type="dxa"/>
            <w:vAlign w:val="center"/>
          </w:tcPr>
          <w:p>
            <w:pPr>
              <w:pStyle w:val="14"/>
            </w:pPr>
            <w:r>
              <w:t>公民出入境证件费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行政事业性收费收入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  <w:r>
              <w:t>30.00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  <w:r>
              <w:t>30.00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  <w:tc>
          <w:tcPr>
            <w:tcW w:w="1078" w:type="dxa"/>
            <w:vAlign w:val="center"/>
          </w:tcPr>
          <w:p>
            <w:pPr>
              <w:pStyle w:val="13"/>
            </w:pPr>
          </w:p>
        </w:tc>
        <w:tc>
          <w:tcPr>
            <w:tcW w:w="1077" w:type="dxa"/>
            <w:vAlign w:val="center"/>
          </w:tcPr>
          <w:p>
            <w:pPr>
              <w:pStyle w:val="13"/>
            </w:pPr>
            <w:r>
              <w:t>11.70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8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247" w:type="dxa"/>
            <w:vAlign w:val="center"/>
          </w:tcPr>
          <w:p>
            <w:pPr>
              <w:pStyle w:val="14"/>
            </w:pPr>
            <w:r>
              <w:t>1030799</w:t>
            </w:r>
          </w:p>
        </w:tc>
        <w:tc>
          <w:tcPr>
            <w:tcW w:w="2324" w:type="dxa"/>
            <w:vAlign w:val="center"/>
          </w:tcPr>
          <w:p>
            <w:pPr>
              <w:pStyle w:val="14"/>
            </w:pPr>
            <w:r>
              <w:t>国有资产出租出借收入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国有资源（资产）有偿使用收入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  <w:r>
              <w:t>28.50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  <w:r>
              <w:t>28.50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  <w:tc>
          <w:tcPr>
            <w:tcW w:w="1078" w:type="dxa"/>
            <w:vAlign w:val="center"/>
          </w:tcPr>
          <w:p>
            <w:pPr>
              <w:pStyle w:val="13"/>
            </w:pPr>
          </w:p>
        </w:tc>
        <w:tc>
          <w:tcPr>
            <w:tcW w:w="1077" w:type="dxa"/>
            <w:vAlign w:val="center"/>
          </w:tcPr>
          <w:p>
            <w:pPr>
              <w:pStyle w:val="13"/>
            </w:pPr>
            <w:r>
              <w:t>28.50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8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247" w:type="dxa"/>
            <w:vAlign w:val="center"/>
          </w:tcPr>
          <w:p>
            <w:pPr>
              <w:pStyle w:val="14"/>
            </w:pPr>
            <w:r>
              <w:t>103040103</w:t>
            </w:r>
          </w:p>
        </w:tc>
        <w:tc>
          <w:tcPr>
            <w:tcW w:w="2324" w:type="dxa"/>
            <w:vAlign w:val="center"/>
          </w:tcPr>
          <w:p>
            <w:pPr>
              <w:pStyle w:val="14"/>
            </w:pPr>
            <w:r>
              <w:t>居民身份证工本费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行政事业性收费收入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  <w:r>
              <w:t>10.00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  <w:r>
              <w:t>10.00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  <w:tc>
          <w:tcPr>
            <w:tcW w:w="1078" w:type="dxa"/>
            <w:vAlign w:val="center"/>
          </w:tcPr>
          <w:p>
            <w:pPr>
              <w:pStyle w:val="13"/>
            </w:pP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8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247" w:type="dxa"/>
            <w:vAlign w:val="center"/>
          </w:tcPr>
          <w:p>
            <w:pPr>
              <w:pStyle w:val="14"/>
            </w:pPr>
            <w:r>
              <w:t>103040101</w:t>
            </w:r>
          </w:p>
        </w:tc>
        <w:tc>
          <w:tcPr>
            <w:tcW w:w="2324" w:type="dxa"/>
            <w:vAlign w:val="center"/>
          </w:tcPr>
          <w:p>
            <w:pPr>
              <w:pStyle w:val="14"/>
            </w:pPr>
            <w:r>
              <w:t>外国人签证费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行政事业性收费收入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  <w:r>
              <w:t>30.00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  <w:r>
              <w:t>30.00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  <w:tc>
          <w:tcPr>
            <w:tcW w:w="1078" w:type="dxa"/>
            <w:vAlign w:val="center"/>
          </w:tcPr>
          <w:p>
            <w:pPr>
              <w:pStyle w:val="13"/>
            </w:pPr>
          </w:p>
        </w:tc>
        <w:tc>
          <w:tcPr>
            <w:tcW w:w="1077" w:type="dxa"/>
            <w:vAlign w:val="center"/>
          </w:tcPr>
          <w:p>
            <w:pPr>
              <w:pStyle w:val="13"/>
            </w:pPr>
            <w:r>
              <w:t>30.00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8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247" w:type="dxa"/>
            <w:vAlign w:val="center"/>
          </w:tcPr>
          <w:p>
            <w:pPr>
              <w:pStyle w:val="14"/>
            </w:pPr>
            <w:r>
              <w:t>103050101</w:t>
            </w:r>
          </w:p>
        </w:tc>
        <w:tc>
          <w:tcPr>
            <w:tcW w:w="2324" w:type="dxa"/>
            <w:vAlign w:val="center"/>
          </w:tcPr>
          <w:p>
            <w:pPr>
              <w:pStyle w:val="14"/>
            </w:pPr>
            <w:r>
              <w:t>公安罚没收入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罚没收入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  <w:r>
              <w:t>26000.00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  <w:r>
              <w:t>26000.00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  <w:tc>
          <w:tcPr>
            <w:tcW w:w="1078" w:type="dxa"/>
            <w:vAlign w:val="center"/>
          </w:tcPr>
          <w:p>
            <w:pPr>
              <w:pStyle w:val="13"/>
            </w:pPr>
          </w:p>
        </w:tc>
        <w:tc>
          <w:tcPr>
            <w:tcW w:w="1077" w:type="dxa"/>
            <w:vAlign w:val="center"/>
          </w:tcPr>
          <w:p>
            <w:pPr>
              <w:pStyle w:val="13"/>
            </w:pPr>
            <w:r>
              <w:t>26000.00</w:t>
            </w:r>
          </w:p>
        </w:tc>
        <w:tc>
          <w:tcPr>
            <w:tcW w:w="1077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jc w:val="center"/>
        <w:outlineLvl w:val="1"/>
      </w:pPr>
      <w:bookmarkStart w:id="7" w:name="_Toc8661"/>
      <w:r>
        <w:rPr>
          <w:rFonts w:ascii="方正小标宋_GBK" w:hAnsi="方正小标宋_GBK" w:eastAsia="方正小标宋_GBK" w:cs="方正小标宋_GBK"/>
          <w:color w:val="000000"/>
          <w:sz w:val="32"/>
        </w:rPr>
        <w:t>部门基本情况表</w:t>
      </w:r>
      <w:bookmarkEnd w:id="7"/>
    </w:p>
    <w:tbl>
      <w:tblPr>
        <w:tblStyle w:val="7"/>
        <w:tblW w:w="1426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134"/>
        <w:gridCol w:w="1559"/>
        <w:gridCol w:w="2353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007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301唐山市公安局</w:t>
            </w:r>
          </w:p>
        </w:tc>
        <w:tc>
          <w:tcPr>
            <w:tcW w:w="42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单位：人（辆）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543" w:type="dxa"/>
            <w:vMerge w:val="restart"/>
            <w:vAlign w:val="center"/>
          </w:tcPr>
          <w:p>
            <w:pPr>
              <w:pStyle w:val="12"/>
            </w:pPr>
            <w: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2"/>
            </w:pPr>
            <w:r>
              <w:t>单位性质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12"/>
            </w:pPr>
            <w:r>
              <w:t>单位规格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pStyle w:val="12"/>
            </w:pPr>
            <w:r>
              <w:t>经费保障形式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2"/>
            </w:pPr>
            <w:r>
              <w:t>车辆实有数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12"/>
            </w:pPr>
            <w:r>
              <w:t>编制人数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12"/>
            </w:pPr>
            <w:r>
              <w:t>在职人数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pStyle w:val="12"/>
            </w:pPr>
            <w:r>
              <w:t>离退人数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543" w:type="dxa"/>
            <w:vMerge w:val="continue"/>
            <w:vAlign w:val="top"/>
          </w:tcPr>
          <w:p/>
        </w:tc>
        <w:tc>
          <w:tcPr>
            <w:tcW w:w="1134" w:type="dxa"/>
            <w:vMerge w:val="continue"/>
            <w:vAlign w:val="top"/>
          </w:tcPr>
          <w:p/>
        </w:tc>
        <w:tc>
          <w:tcPr>
            <w:tcW w:w="1559" w:type="dxa"/>
            <w:vMerge w:val="continue"/>
            <w:vAlign w:val="top"/>
          </w:tcPr>
          <w:p/>
        </w:tc>
        <w:tc>
          <w:tcPr>
            <w:tcW w:w="2353" w:type="dxa"/>
            <w:vMerge w:val="continue"/>
            <w:vAlign w:val="top"/>
          </w:tcPr>
          <w:p/>
        </w:tc>
        <w:tc>
          <w:tcPr>
            <w:tcW w:w="709" w:type="dxa"/>
            <w:vMerge w:val="continue"/>
            <w:vAlign w:val="top"/>
          </w:tcPr>
          <w:p/>
        </w:tc>
        <w:tc>
          <w:tcPr>
            <w:tcW w:w="709" w:type="dxa"/>
            <w:vAlign w:val="center"/>
          </w:tcPr>
          <w:p>
            <w:pPr>
              <w:pStyle w:val="12"/>
            </w:pPr>
            <w:r>
              <w:t>行政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</w:pPr>
            <w:r>
              <w:t>事业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</w:pPr>
            <w:r>
              <w:t>行政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</w:pPr>
            <w:r>
              <w:t>事业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</w:pPr>
            <w:r>
              <w:t>离休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</w:pPr>
            <w:r>
              <w:t>退休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</w:pPr>
            <w:r>
              <w:t>退职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6"/>
            </w:pPr>
            <w:r>
              <w:t>合    计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2353" w:type="dxa"/>
            <w:vAlign w:val="center"/>
          </w:tcPr>
          <w:p>
            <w:pPr>
              <w:pStyle w:val="16"/>
            </w:pPr>
          </w:p>
        </w:tc>
        <w:tc>
          <w:tcPr>
            <w:tcW w:w="709" w:type="dxa"/>
            <w:vAlign w:val="center"/>
          </w:tcPr>
          <w:p>
            <w:pPr>
              <w:pStyle w:val="16"/>
            </w:pPr>
            <w:r>
              <w:t>634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</w:pPr>
            <w:r>
              <w:t>2901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</w:pPr>
            <w:r>
              <w:t>12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</w:pPr>
            <w:r>
              <w:t>2736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</w:pPr>
            <w:r>
              <w:t>11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</w:pPr>
            <w:r>
              <w:t>7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</w:pPr>
            <w:r>
              <w:t>1295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4"/>
            </w:pPr>
            <w:r>
              <w:t>唐山市公安局本级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行政</w:t>
            </w:r>
          </w:p>
        </w:tc>
        <w:tc>
          <w:tcPr>
            <w:tcW w:w="1559" w:type="dxa"/>
            <w:vAlign w:val="center"/>
          </w:tcPr>
          <w:p>
            <w:pPr>
              <w:pStyle w:val="15"/>
            </w:pPr>
            <w:r>
              <w:t>正处（县）级</w:t>
            </w:r>
          </w:p>
        </w:tc>
        <w:tc>
          <w:tcPr>
            <w:tcW w:w="2353" w:type="dxa"/>
            <w:vAlign w:val="center"/>
          </w:tcPr>
          <w:p>
            <w:pPr>
              <w:pStyle w:val="15"/>
            </w:pPr>
            <w:r>
              <w:t>财政拨款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408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2003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1957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7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802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4"/>
            </w:pPr>
            <w:r>
              <w:t>唐山市公安交通警察支队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行政</w:t>
            </w:r>
          </w:p>
        </w:tc>
        <w:tc>
          <w:tcPr>
            <w:tcW w:w="1559" w:type="dxa"/>
            <w:vAlign w:val="center"/>
          </w:tcPr>
          <w:p>
            <w:pPr>
              <w:pStyle w:val="15"/>
            </w:pPr>
            <w:r>
              <w:t>副处（县）级</w:t>
            </w:r>
          </w:p>
        </w:tc>
        <w:tc>
          <w:tcPr>
            <w:tcW w:w="2353" w:type="dxa"/>
            <w:vAlign w:val="center"/>
          </w:tcPr>
          <w:p>
            <w:pPr>
              <w:pStyle w:val="15"/>
            </w:pPr>
            <w:r>
              <w:t>财政拨款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210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716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690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436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4"/>
            </w:pPr>
            <w:r>
              <w:t>唐山市第一看守所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行政</w:t>
            </w:r>
          </w:p>
        </w:tc>
        <w:tc>
          <w:tcPr>
            <w:tcW w:w="1559" w:type="dxa"/>
            <w:vAlign w:val="center"/>
          </w:tcPr>
          <w:p>
            <w:pPr>
              <w:pStyle w:val="15"/>
            </w:pPr>
            <w:r>
              <w:t>正科级</w:t>
            </w:r>
          </w:p>
        </w:tc>
        <w:tc>
          <w:tcPr>
            <w:tcW w:w="2353" w:type="dxa"/>
            <w:vAlign w:val="center"/>
          </w:tcPr>
          <w:p>
            <w:pPr>
              <w:pStyle w:val="15"/>
            </w:pPr>
            <w:r>
              <w:t>财政拨款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7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51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58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32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4"/>
            </w:pPr>
            <w:r>
              <w:t>唐山市第二看守所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行政</w:t>
            </w:r>
          </w:p>
        </w:tc>
        <w:tc>
          <w:tcPr>
            <w:tcW w:w="1559" w:type="dxa"/>
            <w:vAlign w:val="center"/>
          </w:tcPr>
          <w:p>
            <w:pPr>
              <w:pStyle w:val="15"/>
            </w:pPr>
            <w:r>
              <w:t>正科级</w:t>
            </w:r>
          </w:p>
        </w:tc>
        <w:tc>
          <w:tcPr>
            <w:tcW w:w="2353" w:type="dxa"/>
            <w:vAlign w:val="center"/>
          </w:tcPr>
          <w:p>
            <w:pPr>
              <w:pStyle w:val="15"/>
            </w:pPr>
            <w:r>
              <w:t>财政拨款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8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34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31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25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第二部分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jc w:val="center"/>
        <w:sectPr>
          <w:pgSz w:w="11900" w:h="16840"/>
          <w:pgMar w:top="1134" w:right="1134" w:bottom="1134" w:left="1134" w:header="720" w:footer="720" w:gutter="0"/>
          <w:cols w:space="720" w:num="1"/>
        </w:sectPr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预算单位收支预算情况</w:t>
      </w:r>
    </w:p>
    <w:p>
      <w:pPr>
        <w:jc w:val="center"/>
        <w:outlineLvl w:val="3"/>
      </w:pPr>
      <w:bookmarkStart w:id="8" w:name="_Toc24305"/>
      <w:r>
        <w:rPr>
          <w:rFonts w:ascii="方正小标宋_GBK" w:hAnsi="方正小标宋_GBK" w:eastAsia="方正小标宋_GBK" w:cs="方正小标宋_GBK"/>
          <w:color w:val="000000"/>
          <w:sz w:val="44"/>
        </w:rPr>
        <w:t>一、唐山市公安局本级收支预算</w:t>
      </w:r>
      <w:bookmarkEnd w:id="8"/>
    </w:p>
    <w:p>
      <w:pPr>
        <w:jc w:val="center"/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301001唐山市公安局本级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2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  <w:r>
              <w:t>64761.54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8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  <w:r>
              <w:t>64761.54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64761.54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64698.24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63.30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8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  <w:r>
              <w:t>64761.54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50562.69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43270.80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7291.89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14198.85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人员经费预算</w:t>
      </w:r>
    </w:p>
    <w:tbl>
      <w:tblPr>
        <w:tblStyle w:val="7"/>
        <w:tblW w:w="150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27"/>
        <w:gridCol w:w="928"/>
        <w:gridCol w:w="4062"/>
        <w:gridCol w:w="1161"/>
        <w:gridCol w:w="1161"/>
        <w:gridCol w:w="1161"/>
        <w:gridCol w:w="1161"/>
        <w:gridCol w:w="1161"/>
        <w:gridCol w:w="1161"/>
        <w:gridCol w:w="11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372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301001唐山市公安局本级</w:t>
            </w:r>
          </w:p>
        </w:tc>
        <w:tc>
          <w:tcPr>
            <w:tcW w:w="4644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pStyle w:val="12"/>
            </w:pPr>
            <w:r>
              <w:t>功能分类科目编码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pStyle w:val="12"/>
            </w:pPr>
            <w:r>
              <w:t>部门经济分类编码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pStyle w:val="12"/>
            </w:pPr>
            <w:r>
              <w:t>政府经济分类编码</w:t>
            </w:r>
          </w:p>
        </w:tc>
        <w:tc>
          <w:tcPr>
            <w:tcW w:w="4062" w:type="dxa"/>
            <w:vMerge w:val="restart"/>
            <w:vAlign w:val="center"/>
          </w:tcPr>
          <w:p>
            <w:pPr>
              <w:pStyle w:val="12"/>
            </w:pPr>
            <w:r>
              <w:t>预算支出项目</w:t>
            </w:r>
          </w:p>
        </w:tc>
        <w:tc>
          <w:tcPr>
            <w:tcW w:w="8127" w:type="dxa"/>
            <w:gridSpan w:val="7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72" w:type="dxa"/>
            <w:vMerge w:val="continue"/>
            <w:vAlign w:val="top"/>
          </w:tcPr>
          <w:p/>
        </w:tc>
        <w:tc>
          <w:tcPr>
            <w:tcW w:w="927" w:type="dxa"/>
            <w:vMerge w:val="continue"/>
            <w:vAlign w:val="top"/>
          </w:tcPr>
          <w:p/>
        </w:tc>
        <w:tc>
          <w:tcPr>
            <w:tcW w:w="928" w:type="dxa"/>
            <w:vMerge w:val="continue"/>
            <w:vAlign w:val="top"/>
          </w:tcPr>
          <w:p/>
        </w:tc>
        <w:tc>
          <w:tcPr>
            <w:tcW w:w="4062" w:type="dxa"/>
            <w:vMerge w:val="continue"/>
            <w:vAlign w:val="top"/>
          </w:tcPr>
          <w:p/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合  计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非财政    拨款结转    结余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6"/>
            </w:pPr>
          </w:p>
        </w:tc>
        <w:tc>
          <w:tcPr>
            <w:tcW w:w="927" w:type="dxa"/>
            <w:vAlign w:val="center"/>
          </w:tcPr>
          <w:p>
            <w:pPr>
              <w:pStyle w:val="16"/>
            </w:pPr>
          </w:p>
        </w:tc>
        <w:tc>
          <w:tcPr>
            <w:tcW w:w="928" w:type="dxa"/>
            <w:vAlign w:val="center"/>
          </w:tcPr>
          <w:p>
            <w:pPr>
              <w:pStyle w:val="16"/>
            </w:pPr>
          </w:p>
        </w:tc>
        <w:tc>
          <w:tcPr>
            <w:tcW w:w="4062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  <w:r>
              <w:t>43270.80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  <w:r>
              <w:t>43270.80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一、工资福利支出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40364.30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40364.30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1、基本工资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9013.36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9013.36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2、津贴补贴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12665.76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12665.76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（1）工作津贴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2764.59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2764.59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（2）生活补贴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4148.32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4148.32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（3）（特殊）岗位津贴（补贴）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3969.36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3969.36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（4）在职人员釆暖补贴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1328.32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1328.32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（5）在职人员物业服务补贴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444.78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444.78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（6）规范津补贴后仍继续保留的补贴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0.16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0.16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  回族补贴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  在职职工劳模荣誉津贴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0.16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0.16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（7）上述项目之外的津贴补贴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10.23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10.23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  增发补贴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  女职工卫生费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10.23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10.23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3、奖金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5006.98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5006.98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30103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（1）年终一次性奖金    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744.73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744.73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30103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（2）基础绩效奖金（补充绩效工资）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4262.25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4262.25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4、社会保障缴费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6785.10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6785.10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2080505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30108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50102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（1）机关事业单位基本养老保险缴费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3724.02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3724.02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（2）职业年金缴费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2101101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30110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50102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（3）职工基本医疗保险缴费（含生育保险）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1378.44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1378.44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2101103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30111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50102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（4）公务员医疗补助缴费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1521.03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1521.03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30112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（5）事业单位失业保险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30112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50102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（6）行政事业单位工伤保险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161.61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161.61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2210201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30113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50103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5、住房公积金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2511.99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2511.99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6、绩效工资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（1）基础性绩效工资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（2）奖励性绩效工资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（3）事业单位上年度12月份基本工资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7、其他工资福利支出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4381.11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4381.11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（1）人事代理人员工资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734.06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734.06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（2）人事代理人员社保缴费和住房公积金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317.34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317.34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（3）其他编外人员工资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1034.72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1034.72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（4）其他编外人员社保缴费和住房公积金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471.71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471.71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（5）各种加班工资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（6）预留人员经费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1823.28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1823.28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二、对个人和家庭的补助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2906.50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2906.50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1、离休费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40.15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40.15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50905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（1）离休人员采暖补贴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5.26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5.26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50905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（2）离休人员物业服务补贴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1.70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1.70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50905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（3）离休人员生活补贴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14.59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14.59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50905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（4）其他离休费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18.60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18.60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2、退休费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2355.11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2355.11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50905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（1）退休人员采暖补贴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511.12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511.12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50905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（2）退休人员物业服务补贴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181.29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181.29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50905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（3）退休人员生活补贴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1600.41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1600.41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50905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（4）其他退休费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62.29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62.29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30304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3、抚恤金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30.54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30.54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30305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4、生活补助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36.32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36.32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5、医疗费补助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437.00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437.00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（1） 退休人员医疗补助缴费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437.00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437.00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（2） 其他医疗补助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30308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6、助学金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7、奖励金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7.38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7.38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（1）独生子女父母奖励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7.38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7.38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（2）其他奖励金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8、其他对个人和家庭的补助支出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日常公用经费预算</w:t>
      </w:r>
    </w:p>
    <w:tbl>
      <w:tblPr>
        <w:tblStyle w:val="7"/>
        <w:tblW w:w="150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27"/>
        <w:gridCol w:w="928"/>
        <w:gridCol w:w="4062"/>
        <w:gridCol w:w="1161"/>
        <w:gridCol w:w="1161"/>
        <w:gridCol w:w="1161"/>
        <w:gridCol w:w="1161"/>
        <w:gridCol w:w="1161"/>
        <w:gridCol w:w="1161"/>
        <w:gridCol w:w="11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372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301001唐山市公安局本级</w:t>
            </w:r>
          </w:p>
        </w:tc>
        <w:tc>
          <w:tcPr>
            <w:tcW w:w="4644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pStyle w:val="12"/>
            </w:pPr>
            <w:r>
              <w:t>功能分类科目编码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pStyle w:val="12"/>
            </w:pPr>
            <w:r>
              <w:t>部门经济分类编码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pStyle w:val="12"/>
            </w:pPr>
            <w:r>
              <w:t>政府经济分类编码</w:t>
            </w:r>
          </w:p>
        </w:tc>
        <w:tc>
          <w:tcPr>
            <w:tcW w:w="4062" w:type="dxa"/>
            <w:vMerge w:val="restart"/>
            <w:vAlign w:val="center"/>
          </w:tcPr>
          <w:p>
            <w:pPr>
              <w:pStyle w:val="12"/>
            </w:pPr>
            <w:r>
              <w:t>预算支出项目</w:t>
            </w:r>
          </w:p>
        </w:tc>
        <w:tc>
          <w:tcPr>
            <w:tcW w:w="8127" w:type="dxa"/>
            <w:gridSpan w:val="7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72" w:type="dxa"/>
            <w:vMerge w:val="continue"/>
            <w:vAlign w:val="top"/>
          </w:tcPr>
          <w:p/>
        </w:tc>
        <w:tc>
          <w:tcPr>
            <w:tcW w:w="927" w:type="dxa"/>
            <w:vMerge w:val="continue"/>
            <w:vAlign w:val="top"/>
          </w:tcPr>
          <w:p/>
        </w:tc>
        <w:tc>
          <w:tcPr>
            <w:tcW w:w="928" w:type="dxa"/>
            <w:vMerge w:val="continue"/>
            <w:vAlign w:val="top"/>
          </w:tcPr>
          <w:p/>
        </w:tc>
        <w:tc>
          <w:tcPr>
            <w:tcW w:w="4062" w:type="dxa"/>
            <w:vMerge w:val="continue"/>
            <w:vAlign w:val="top"/>
          </w:tcPr>
          <w:p/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合  计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6"/>
            </w:pPr>
          </w:p>
        </w:tc>
        <w:tc>
          <w:tcPr>
            <w:tcW w:w="927" w:type="dxa"/>
            <w:vAlign w:val="center"/>
          </w:tcPr>
          <w:p>
            <w:pPr>
              <w:pStyle w:val="16"/>
            </w:pPr>
          </w:p>
        </w:tc>
        <w:tc>
          <w:tcPr>
            <w:tcW w:w="928" w:type="dxa"/>
            <w:vAlign w:val="center"/>
          </w:tcPr>
          <w:p>
            <w:pPr>
              <w:pStyle w:val="16"/>
            </w:pPr>
          </w:p>
        </w:tc>
        <w:tc>
          <w:tcPr>
            <w:tcW w:w="4062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  <w:r>
              <w:t>7291.89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  <w:r>
              <w:t>7291.89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一、定额安排公用经费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5093.24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5093.24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1、办公费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133.56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133.56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2、邮电费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1071.51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1071.51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（1）单位邮电费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74.51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74.51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（2）通讯费补贴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997.00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997.00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30211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3、差旅费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885.15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885.15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4、物业管理费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42.64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42.64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30213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5、维修（护）费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126.58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126.58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30231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50208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6、公务用车运行维护费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1336.00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1336.00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30239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7、公务交通补贴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1477.77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1477.77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8、其他商品和服务支出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20.03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20.03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二、按规定比例计提取安排公用经费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604.30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604.30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2050803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30216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50203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1、培训费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114.91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114.91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30217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50206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2、公务接待费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22.63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22.63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30228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3、工会经费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151.12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151.12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30229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4、福利费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178.34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178.34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5、其他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137.30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137.30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（1）离休人员福利费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0.81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0.81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（2）退休人员福利费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69.45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69.45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（3）离休干部公用经费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0.70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0.70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（4）离休干部特需费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0.70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0.70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（5）退休干部公用经费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39.44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39.44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（6）退休干部特需费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26.20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26.20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三、非定额安排公用经费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1594.35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1594.35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30205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1、水费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116.00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116.00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30206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2、电费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900.00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900.00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30208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3、取暖费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578.35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578.35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7"/>
        <w:tblW w:w="150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2"/>
        <w:gridCol w:w="1214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826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301001唐山市公安局本级</w:t>
            </w:r>
          </w:p>
        </w:tc>
        <w:tc>
          <w:tcPr>
            <w:tcW w:w="81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882" w:type="dxa"/>
            <w:vMerge w:val="restart"/>
            <w:vAlign w:val="center"/>
          </w:tcPr>
          <w:p>
            <w:pPr>
              <w:pStyle w:val="12"/>
            </w:pPr>
            <w:r>
              <w:t>项目名称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pStyle w:val="12"/>
            </w:pPr>
            <w:r>
              <w:t>功能分类科目编码</w:t>
            </w:r>
          </w:p>
        </w:tc>
        <w:tc>
          <w:tcPr>
            <w:tcW w:w="10920" w:type="dxa"/>
            <w:gridSpan w:val="8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882" w:type="dxa"/>
            <w:vMerge w:val="continue"/>
            <w:vAlign w:val="top"/>
          </w:tcPr>
          <w:p/>
        </w:tc>
        <w:tc>
          <w:tcPr>
            <w:tcW w:w="1214" w:type="dxa"/>
            <w:vMerge w:val="continue"/>
            <w:vAlign w:val="top"/>
          </w:tcPr>
          <w:p/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合 计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国有资本经营预算拨款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214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  <w:r>
              <w:t>14198.85</w:t>
            </w:r>
          </w:p>
        </w:tc>
        <w:tc>
          <w:tcPr>
            <w:tcW w:w="1365" w:type="dxa"/>
            <w:vAlign w:val="center"/>
          </w:tcPr>
          <w:p>
            <w:pPr>
              <w:pStyle w:val="17"/>
            </w:pPr>
            <w:r>
              <w:t>14198.85</w:t>
            </w: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公安业务技术综合用房建设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1002.67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1002.67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“一标三实”二维码标准地址管理平台建设经费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121.80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121.80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凤凰山公园、大钊公园、大城山公园视频监控系统建设资金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118.00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118.00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智慧安防社区市级平台建设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194.60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194.60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社会面巡逻防控专项经费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5276.74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5276.74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UPS电池购置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安康医院门卫、保洁、维修工劳务费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31.80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31.80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办案经费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12.00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12.00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保安员资格认证专项经费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第一强制隔离戒毒所监控设备维护费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12.00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12.00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东陵分局和派出所房屋租赁费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12.00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12.00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防疫设备线路租金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4.97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4.97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公安局应急储备物资经费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45.00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45.00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公安信访经费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4.40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4.40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公安业务技术综合用房消防、空调、电梯等设备运转维护费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90.00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90.00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公交分局整体线路更换及机房改造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执法办案中心和市级监管场所辅警人员经费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703.62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703.62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海上支队业务经费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11.70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11.70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环安办案业务经费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67.50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67.50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会议费专项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5.90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5.90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机关印刷费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90.00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90.00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监控网络视频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教师培训差旅费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3.50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3.50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戒毒人员伙食费、治疗费等管理费用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240.00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240.00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戒毒人员食堂厨师工资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36.14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36.14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警犬伙食费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28.00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28.00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警卫支队业务经费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2040222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70.00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70.00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警务辅助人员服装费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74.50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74.50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警务站辅助警务人员经费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746.91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746.91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警务站运维费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162.00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162.00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警训支队房屋设施维修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警训支队培训用柜子、床铺、被褥等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47.45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47.45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拘留人员医疗费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拘留所后勤保障人员经费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45.35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45.35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拘留所设施维修维护费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拘留所业务经费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50.40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50.40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垃圾清运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留置支队日常训练等业务经费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流管办专项经费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24.00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24.00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流管办专项经费（出租房屋档案和流动人口信息采集表印刷费）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18.00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18.00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孟维利因公负伤护理费及医疗费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10.78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10.78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民警工伤医疗费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8.25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8.25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南湖分局和交警十大队办公用房租赁费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87.00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87.00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清东陵分局办案业务经费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16.00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16.00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人口信息管理系统存储设备续保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三台合一临时工工资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212.79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212.79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食药专项办案经费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4.20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4.20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市第一强制隔离戒毒所房屋及所政设施维修经费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市刑科所地源热泵运维费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9.00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9.00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唐山市拘留所印刷费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特警伙食费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79.00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79.00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特警技能训练经费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51.00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51.00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危爆物品销毁专项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15.00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15.00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信息化运行维护费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267.58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267.58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信息化运行维护费（政府采购）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970.42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970.42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刑警支队办案业务经费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229.00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229.00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刑警支队刑科所食堂劳务经费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8.96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8.96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刑警专用材料费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200.00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200.00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刑科所物业管理费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22.00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22.00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学员办公费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13.30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13.30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巡警办案业务费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13.00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13.00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业务技术综合楼综合管理费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468.33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468.33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业务评审费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3.15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3.15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治安支队办案业务费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50.00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50.00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治安支队危爆物品储存库租费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20.40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20.40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租用执法船只及船只加注燃油费用等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304.25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304.25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7"/>
        <w:tblW w:w="150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59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301001唐山市公安局本级</w:t>
            </w:r>
          </w:p>
        </w:tc>
        <w:tc>
          <w:tcPr>
            <w:tcW w:w="4417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3090" w:type="dxa"/>
            <w:vMerge w:val="restart"/>
            <w:vAlign w:val="center"/>
          </w:tcPr>
          <w:p>
            <w:pPr>
              <w:pStyle w:val="12"/>
            </w:pPr>
            <w:r>
              <w:t>政府经济分类</w:t>
            </w:r>
          </w:p>
        </w:tc>
        <w:tc>
          <w:tcPr>
            <w:tcW w:w="11926" w:type="dxa"/>
            <w:gridSpan w:val="8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3090" w:type="dxa"/>
            <w:vMerge w:val="continue"/>
            <w:vAlign w:val="top"/>
          </w:tcPr>
          <w:p/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合计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619" w:type="dxa"/>
            <w:vAlign w:val="center"/>
          </w:tcPr>
          <w:p>
            <w:pPr>
              <w:pStyle w:val="12"/>
            </w:pPr>
            <w:r>
              <w:t>国有资本经营    预算拨款</w:t>
            </w:r>
          </w:p>
        </w:tc>
        <w:tc>
          <w:tcPr>
            <w:tcW w:w="1474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473" w:type="dxa"/>
            <w:vAlign w:val="center"/>
          </w:tcPr>
          <w:p>
            <w:pPr>
              <w:pStyle w:val="12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</w:pPr>
            <w:r>
              <w:t>合  计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108032.34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108032.34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619" w:type="dxa"/>
            <w:vAlign w:val="center"/>
          </w:tcPr>
          <w:p>
            <w:pPr>
              <w:pStyle w:val="17"/>
            </w:pPr>
          </w:p>
        </w:tc>
        <w:tc>
          <w:tcPr>
            <w:tcW w:w="1474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3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501机关工资福利支出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82391.92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82391.92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502机关商品和服务支出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15621.21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15621.21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503机关资本性支出（一）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3162.76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3162.76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504机关资本性支出（二）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1002.67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1002.67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505对事业单位经常性补助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506对事业单位资本性补助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507对企业补助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508对企业资本性支出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509对个人和家庭的补助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5853.78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5853.78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511债务利息及费用支出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513转移性支出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599其他支出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“三公”及会议培训经费预算</w:t>
      </w:r>
    </w:p>
    <w:tbl>
      <w:tblPr>
        <w:tblStyle w:val="7"/>
        <w:tblW w:w="150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59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301001唐山市公安局本级</w:t>
            </w:r>
          </w:p>
        </w:tc>
        <w:tc>
          <w:tcPr>
            <w:tcW w:w="4417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090" w:type="dxa"/>
            <w:vMerge w:val="restart"/>
            <w:vAlign w:val="center"/>
          </w:tcPr>
          <w:p>
            <w:pPr>
              <w:pStyle w:val="12"/>
            </w:pPr>
            <w:r>
              <w:t>支出内容</w:t>
            </w:r>
          </w:p>
        </w:tc>
        <w:tc>
          <w:tcPr>
            <w:tcW w:w="11926" w:type="dxa"/>
            <w:gridSpan w:val="8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090" w:type="dxa"/>
            <w:vMerge w:val="continue"/>
            <w:vAlign w:val="top"/>
          </w:tcPr>
          <w:p/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合计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619" w:type="dxa"/>
            <w:vAlign w:val="center"/>
          </w:tcPr>
          <w:p>
            <w:pPr>
              <w:pStyle w:val="12"/>
            </w:pPr>
            <w:r>
              <w:t>国有资本经营    预算拨款</w:t>
            </w:r>
          </w:p>
        </w:tc>
        <w:tc>
          <w:tcPr>
            <w:tcW w:w="1474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473" w:type="dxa"/>
            <w:vAlign w:val="center"/>
          </w:tcPr>
          <w:p>
            <w:pPr>
              <w:pStyle w:val="12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1479.44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1479.44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619" w:type="dxa"/>
            <w:vAlign w:val="center"/>
          </w:tcPr>
          <w:p>
            <w:pPr>
              <w:pStyle w:val="17"/>
            </w:pPr>
          </w:p>
        </w:tc>
        <w:tc>
          <w:tcPr>
            <w:tcW w:w="1474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3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</w:pPr>
            <w:r>
              <w:t>“三公”经费小计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1358.63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1358.63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619" w:type="dxa"/>
            <w:vAlign w:val="center"/>
          </w:tcPr>
          <w:p>
            <w:pPr>
              <w:pStyle w:val="17"/>
            </w:pPr>
          </w:p>
        </w:tc>
        <w:tc>
          <w:tcPr>
            <w:tcW w:w="1474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3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一、因公出国（境）费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二、公务用车购置及运维费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1336.00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1336.00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 xml:space="preserve">    其中：公务用车购置费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 xml:space="preserve">          公务用车运行维护费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1336.00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1336.00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三、公务接待费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22.63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22.63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四、会议费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5.90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5.90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五、培训费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114.91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114.91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3"/>
      </w:pPr>
      <w:bookmarkStart w:id="9" w:name="_Toc4201"/>
      <w:r>
        <w:rPr>
          <w:rFonts w:ascii="方正小标宋_GBK" w:hAnsi="方正小标宋_GBK" w:eastAsia="方正小标宋_GBK" w:cs="方正小标宋_GBK"/>
          <w:color w:val="000000"/>
          <w:sz w:val="44"/>
        </w:rPr>
        <w:t>二、唐山市公安交通警察支队收支预算</w:t>
      </w:r>
      <w:bookmarkEnd w:id="9"/>
    </w:p>
    <w:p>
      <w:pPr>
        <w:jc w:val="center"/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301039唐山市公安交通警察支队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2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  <w:r>
              <w:t>36046.61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8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  <w:r>
              <w:t>36046.61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36046.61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36046.61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8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  <w:r>
              <w:t>36046.61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17741.03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14657.10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3083.93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18305.58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人员经费预算</w:t>
      </w:r>
    </w:p>
    <w:tbl>
      <w:tblPr>
        <w:tblStyle w:val="7"/>
        <w:tblW w:w="150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27"/>
        <w:gridCol w:w="928"/>
        <w:gridCol w:w="4062"/>
        <w:gridCol w:w="1161"/>
        <w:gridCol w:w="1161"/>
        <w:gridCol w:w="1161"/>
        <w:gridCol w:w="1161"/>
        <w:gridCol w:w="1161"/>
        <w:gridCol w:w="1161"/>
        <w:gridCol w:w="11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372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301039唐山市公安交通警察支队</w:t>
            </w:r>
          </w:p>
        </w:tc>
        <w:tc>
          <w:tcPr>
            <w:tcW w:w="4644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pStyle w:val="12"/>
            </w:pPr>
            <w:r>
              <w:t>功能分类科目编码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pStyle w:val="12"/>
            </w:pPr>
            <w:r>
              <w:t>部门经济分类编码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pStyle w:val="12"/>
            </w:pPr>
            <w:r>
              <w:t>政府经济分类编码</w:t>
            </w:r>
          </w:p>
        </w:tc>
        <w:tc>
          <w:tcPr>
            <w:tcW w:w="4062" w:type="dxa"/>
            <w:vMerge w:val="restart"/>
            <w:vAlign w:val="center"/>
          </w:tcPr>
          <w:p>
            <w:pPr>
              <w:pStyle w:val="12"/>
            </w:pPr>
            <w:r>
              <w:t>预算支出项目</w:t>
            </w:r>
          </w:p>
        </w:tc>
        <w:tc>
          <w:tcPr>
            <w:tcW w:w="8127" w:type="dxa"/>
            <w:gridSpan w:val="7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72" w:type="dxa"/>
            <w:vMerge w:val="continue"/>
            <w:vAlign w:val="top"/>
          </w:tcPr>
          <w:p/>
        </w:tc>
        <w:tc>
          <w:tcPr>
            <w:tcW w:w="927" w:type="dxa"/>
            <w:vMerge w:val="continue"/>
            <w:vAlign w:val="top"/>
          </w:tcPr>
          <w:p/>
        </w:tc>
        <w:tc>
          <w:tcPr>
            <w:tcW w:w="928" w:type="dxa"/>
            <w:vMerge w:val="continue"/>
            <w:vAlign w:val="top"/>
          </w:tcPr>
          <w:p/>
        </w:tc>
        <w:tc>
          <w:tcPr>
            <w:tcW w:w="4062" w:type="dxa"/>
            <w:vMerge w:val="continue"/>
            <w:vAlign w:val="top"/>
          </w:tcPr>
          <w:p/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合  计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非财政    拨款结转    结余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6"/>
            </w:pPr>
          </w:p>
        </w:tc>
        <w:tc>
          <w:tcPr>
            <w:tcW w:w="927" w:type="dxa"/>
            <w:vAlign w:val="center"/>
          </w:tcPr>
          <w:p>
            <w:pPr>
              <w:pStyle w:val="16"/>
            </w:pPr>
          </w:p>
        </w:tc>
        <w:tc>
          <w:tcPr>
            <w:tcW w:w="928" w:type="dxa"/>
            <w:vAlign w:val="center"/>
          </w:tcPr>
          <w:p>
            <w:pPr>
              <w:pStyle w:val="16"/>
            </w:pPr>
          </w:p>
        </w:tc>
        <w:tc>
          <w:tcPr>
            <w:tcW w:w="4062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  <w:r>
              <w:t>14657.10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  <w:r>
              <w:t>14657.10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一、工资福利支出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13179.12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13179.12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1、基本工资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3230.81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3230.81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2、津贴补贴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4340.88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4340.88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（1）工作津贴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972.84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972.84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（2）生活补贴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1459.26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1459.26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（3）（特殊）岗位津贴（补贴）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1276.82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1276.82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（4）在职人员釆暖补贴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471.88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471.88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（5）在职人员物业服务补贴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155.84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155.84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（6）规范津补贴后仍继续保留的补贴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0.06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0.06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  回族补贴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0.02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0.02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  在职职工劳模荣誉津贴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0.04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0.04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（7）上述项目之外的津贴补贴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4.18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4.18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  增发补贴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  女职工卫生费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4.18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4.18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3、奖金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1762.42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1762.42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30103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（1）年终一次性奖金    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262.06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262.06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30103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（2）基础绩效奖金（补充绩效工资）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1500.36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1500.36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4、社会保障缴费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2366.09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2366.09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2080505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30108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50102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（1）机关事业单位基本养老保险缴费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1311.44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1311.44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（2）职业年金缴费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2101101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30110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50102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（3）职工基本医疗保险缴费（含生育保险）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485.47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485.47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2101103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30111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50102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（4）公务员医疗补助缴费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535.69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535.69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30112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（5）事业单位失业保险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30112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50102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（6）行政事业单位工伤保险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33.49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33.49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2210201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30113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50103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5、住房公积金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891.04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891.04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6、绩效工资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（1）基础性绩效工资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（2）奖励性绩效工资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（3）事业单位上年度12月份基本工资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7、其他工资福利支出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587.88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587.88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（1）人事代理人员工资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（2）人事代理人员社保缴费和住房公积金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（3）其他编外人员工资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（4）其他编外人员社保缴费和住房公积金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（5）各种加班工资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（6）预留人员经费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587.88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587.88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二、对个人和家庭的补助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1477.98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1477.98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1、离休费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（1）离休人员采暖补贴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（2）离休人员物业服务补贴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（3）离休人员生活补贴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（4）其他离休费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2、退休费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1249.12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1249.12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50905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（1）退休人员采暖补贴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273.23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273.23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50905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（2）退休人员物业服务补贴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98.62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98.62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50905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（3）退休人员生活补贴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844.07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844.07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50905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（4）其他退休费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33.20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33.20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30304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3、抚恤金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8.38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8.38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30305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4、生活补助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11.07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11.07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5、医疗费补助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206.66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206.66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（1） 退休人员医疗补助缴费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206.66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206.66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（2） 其他医疗补助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30308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6、助学金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7、奖励金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2.75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2.75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（1）独生子女父母奖励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2.75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2.75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（2）其他奖励金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8、其他对个人和家庭的补助支出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日常公用经费预算</w:t>
      </w:r>
    </w:p>
    <w:tbl>
      <w:tblPr>
        <w:tblStyle w:val="7"/>
        <w:tblW w:w="150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27"/>
        <w:gridCol w:w="928"/>
        <w:gridCol w:w="4062"/>
        <w:gridCol w:w="1161"/>
        <w:gridCol w:w="1161"/>
        <w:gridCol w:w="1161"/>
        <w:gridCol w:w="1161"/>
        <w:gridCol w:w="1161"/>
        <w:gridCol w:w="1161"/>
        <w:gridCol w:w="11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372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301039唐山市公安交通警察支队</w:t>
            </w:r>
          </w:p>
        </w:tc>
        <w:tc>
          <w:tcPr>
            <w:tcW w:w="4644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pStyle w:val="12"/>
            </w:pPr>
            <w:r>
              <w:t>功能分类科目编码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pStyle w:val="12"/>
            </w:pPr>
            <w:r>
              <w:t>部门经济分类编码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pStyle w:val="12"/>
            </w:pPr>
            <w:r>
              <w:t>政府经济分类编码</w:t>
            </w:r>
          </w:p>
        </w:tc>
        <w:tc>
          <w:tcPr>
            <w:tcW w:w="4062" w:type="dxa"/>
            <w:vMerge w:val="restart"/>
            <w:vAlign w:val="center"/>
          </w:tcPr>
          <w:p>
            <w:pPr>
              <w:pStyle w:val="12"/>
            </w:pPr>
            <w:r>
              <w:t>预算支出项目</w:t>
            </w:r>
          </w:p>
        </w:tc>
        <w:tc>
          <w:tcPr>
            <w:tcW w:w="8127" w:type="dxa"/>
            <w:gridSpan w:val="7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72" w:type="dxa"/>
            <w:vMerge w:val="continue"/>
            <w:vAlign w:val="top"/>
          </w:tcPr>
          <w:p/>
        </w:tc>
        <w:tc>
          <w:tcPr>
            <w:tcW w:w="927" w:type="dxa"/>
            <w:vMerge w:val="continue"/>
            <w:vAlign w:val="top"/>
          </w:tcPr>
          <w:p/>
        </w:tc>
        <w:tc>
          <w:tcPr>
            <w:tcW w:w="928" w:type="dxa"/>
            <w:vMerge w:val="continue"/>
            <w:vAlign w:val="top"/>
          </w:tcPr>
          <w:p/>
        </w:tc>
        <w:tc>
          <w:tcPr>
            <w:tcW w:w="4062" w:type="dxa"/>
            <w:vMerge w:val="continue"/>
            <w:vAlign w:val="top"/>
          </w:tcPr>
          <w:p/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合  计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6"/>
            </w:pPr>
          </w:p>
        </w:tc>
        <w:tc>
          <w:tcPr>
            <w:tcW w:w="927" w:type="dxa"/>
            <w:vAlign w:val="center"/>
          </w:tcPr>
          <w:p>
            <w:pPr>
              <w:pStyle w:val="16"/>
            </w:pPr>
          </w:p>
        </w:tc>
        <w:tc>
          <w:tcPr>
            <w:tcW w:w="928" w:type="dxa"/>
            <w:vAlign w:val="center"/>
          </w:tcPr>
          <w:p>
            <w:pPr>
              <w:pStyle w:val="16"/>
            </w:pPr>
          </w:p>
        </w:tc>
        <w:tc>
          <w:tcPr>
            <w:tcW w:w="4062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  <w:r>
              <w:t>3083.93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  <w:r>
              <w:t>3083.93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一、定额安排公用经费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2029.84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2029.84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1、办公费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41.05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41.05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2、邮电费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335.20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335.20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（1）单位邮电费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9.90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9.90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（2）通讯费补贴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325.30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325.30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30211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3、差旅费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322.20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322.20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4、物业管理费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30213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5、维修（护）费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73.36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73.36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30231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50208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6、公务用车运行维护费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735.00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735.00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30239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7、公务交通补贴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515.87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515.87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8、其他商品和服务支出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7.16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7.16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二、按规定比例计提取安排公用经费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299.09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299.09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2050803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30216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50203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1、培训费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50.19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50.19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30217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50206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2、公务接待费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20.57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20.57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30228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3、工会经费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67.96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67.96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30229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4、福利费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80.78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80.78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5、其他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79.59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79.59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（1）离休人员福利费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（2）退休人员福利费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36.49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36.49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（3）离休干部公用经费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（4）离休干部特需费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（5）退休干部公用经费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25.86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25.86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（6）退休干部特需费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17.24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17.24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三、非定额安排公用经费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755.00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755.00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30205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1、水费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115.00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115.00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30206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2、电费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500.00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500.00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30208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3、取暖费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140.00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140.00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7"/>
        <w:tblW w:w="150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2"/>
        <w:gridCol w:w="1214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826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301039唐山市公安交通警察支队</w:t>
            </w:r>
          </w:p>
        </w:tc>
        <w:tc>
          <w:tcPr>
            <w:tcW w:w="81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882" w:type="dxa"/>
            <w:vMerge w:val="restart"/>
            <w:vAlign w:val="center"/>
          </w:tcPr>
          <w:p>
            <w:pPr>
              <w:pStyle w:val="12"/>
            </w:pPr>
            <w:r>
              <w:t>项目名称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pStyle w:val="12"/>
            </w:pPr>
            <w:r>
              <w:t>功能分类科目编码</w:t>
            </w:r>
          </w:p>
        </w:tc>
        <w:tc>
          <w:tcPr>
            <w:tcW w:w="10920" w:type="dxa"/>
            <w:gridSpan w:val="8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882" w:type="dxa"/>
            <w:vMerge w:val="continue"/>
            <w:vAlign w:val="top"/>
          </w:tcPr>
          <w:p/>
        </w:tc>
        <w:tc>
          <w:tcPr>
            <w:tcW w:w="1214" w:type="dxa"/>
            <w:vMerge w:val="continue"/>
            <w:vAlign w:val="top"/>
          </w:tcPr>
          <w:p/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合 计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国有资本经营预算拨款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214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  <w:r>
              <w:t>18305.58</w:t>
            </w:r>
          </w:p>
        </w:tc>
        <w:tc>
          <w:tcPr>
            <w:tcW w:w="1365" w:type="dxa"/>
            <w:vAlign w:val="center"/>
          </w:tcPr>
          <w:p>
            <w:pPr>
              <w:pStyle w:val="17"/>
            </w:pPr>
            <w:r>
              <w:t>18305.58</w:t>
            </w: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直属大队房屋修缮改造项目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157.38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157.38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交警警用装备购置经费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200.00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200.00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执勤执法车辆更新购置经费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90.00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90.00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辅警健康体检费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2040299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56.77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56.77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会议费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3.30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3.30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交通网络运行成本支出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1344.01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1344.01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交通网络运行成本支出（办公费）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100.00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100.00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交通网络运行成本支出（信息网络及软件购置更新）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555.99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555.99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劳务派遣人员经费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2040299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5869.13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5869.13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设施设备运行维护费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60.00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60.00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支队及直属大队物业管理费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300.00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300.00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直属大队及中队办公费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410.00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410.00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直属大队及中队维修费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300.00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300.00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直属大队及中队印刷费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150.00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150.00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直属大队事故鉴定费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409.00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409.00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直属各大队、中队宣传费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80.00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80.00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电子警察系统设备更新及运行维护费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3570.00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3570.00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公安交管大脑项目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2040219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1000.00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1000.00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交通设施维护费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2120399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3000.00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3000.00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交通信号优化维保服务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2040299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250.00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250.00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违法及事故拖停车费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400.00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400.00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7"/>
        <w:tblW w:w="150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59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301039唐山市公安交通警察支队</w:t>
            </w:r>
          </w:p>
        </w:tc>
        <w:tc>
          <w:tcPr>
            <w:tcW w:w="4417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3090" w:type="dxa"/>
            <w:vMerge w:val="restart"/>
            <w:vAlign w:val="center"/>
          </w:tcPr>
          <w:p>
            <w:pPr>
              <w:pStyle w:val="12"/>
            </w:pPr>
            <w:r>
              <w:t>政府经济分类</w:t>
            </w:r>
          </w:p>
        </w:tc>
        <w:tc>
          <w:tcPr>
            <w:tcW w:w="11926" w:type="dxa"/>
            <w:gridSpan w:val="8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3090" w:type="dxa"/>
            <w:vMerge w:val="continue"/>
            <w:vAlign w:val="top"/>
          </w:tcPr>
          <w:p/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合计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619" w:type="dxa"/>
            <w:vAlign w:val="center"/>
          </w:tcPr>
          <w:p>
            <w:pPr>
              <w:pStyle w:val="12"/>
            </w:pPr>
            <w:r>
              <w:t>国有资本经营    预算拨款</w:t>
            </w:r>
          </w:p>
        </w:tc>
        <w:tc>
          <w:tcPr>
            <w:tcW w:w="1474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473" w:type="dxa"/>
            <w:vAlign w:val="center"/>
          </w:tcPr>
          <w:p>
            <w:pPr>
              <w:pStyle w:val="12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</w:pPr>
            <w:r>
              <w:t>合  计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39130.54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39130.54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619" w:type="dxa"/>
            <w:vAlign w:val="center"/>
          </w:tcPr>
          <w:p>
            <w:pPr>
              <w:pStyle w:val="17"/>
            </w:pPr>
          </w:p>
        </w:tc>
        <w:tc>
          <w:tcPr>
            <w:tcW w:w="1474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3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501机关工资福利支出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13179.12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13179.12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502机关商品和服务支出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19059.82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19059.82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503机关资本性支出（一）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5413.62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5413.62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504机关资本性支出（二）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505对事业单位经常性补助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506对事业单位资本性补助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507对企业补助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508对企业资本性支出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509对个人和家庭的补助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1477.98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1477.98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511债务利息及费用支出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513转移性支出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599其他支出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“三公”及会议培训经费预算</w:t>
      </w:r>
    </w:p>
    <w:tbl>
      <w:tblPr>
        <w:tblStyle w:val="7"/>
        <w:tblW w:w="150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59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301039唐山市公安交通警察支队</w:t>
            </w:r>
          </w:p>
        </w:tc>
        <w:tc>
          <w:tcPr>
            <w:tcW w:w="4417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090" w:type="dxa"/>
            <w:vMerge w:val="restart"/>
            <w:vAlign w:val="center"/>
          </w:tcPr>
          <w:p>
            <w:pPr>
              <w:pStyle w:val="12"/>
            </w:pPr>
            <w:r>
              <w:t>支出内容</w:t>
            </w:r>
          </w:p>
        </w:tc>
        <w:tc>
          <w:tcPr>
            <w:tcW w:w="11926" w:type="dxa"/>
            <w:gridSpan w:val="8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090" w:type="dxa"/>
            <w:vMerge w:val="continue"/>
            <w:vAlign w:val="top"/>
          </w:tcPr>
          <w:p/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合计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619" w:type="dxa"/>
            <w:vAlign w:val="center"/>
          </w:tcPr>
          <w:p>
            <w:pPr>
              <w:pStyle w:val="12"/>
            </w:pPr>
            <w:r>
              <w:t>国有资本经营    预算拨款</w:t>
            </w:r>
          </w:p>
        </w:tc>
        <w:tc>
          <w:tcPr>
            <w:tcW w:w="1474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473" w:type="dxa"/>
            <w:vAlign w:val="center"/>
          </w:tcPr>
          <w:p>
            <w:pPr>
              <w:pStyle w:val="12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899.06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899.06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619" w:type="dxa"/>
            <w:vAlign w:val="center"/>
          </w:tcPr>
          <w:p>
            <w:pPr>
              <w:pStyle w:val="17"/>
            </w:pPr>
          </w:p>
        </w:tc>
        <w:tc>
          <w:tcPr>
            <w:tcW w:w="1474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3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</w:pPr>
            <w:r>
              <w:t>“三公”经费小计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845.57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845.57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619" w:type="dxa"/>
            <w:vAlign w:val="center"/>
          </w:tcPr>
          <w:p>
            <w:pPr>
              <w:pStyle w:val="17"/>
            </w:pPr>
          </w:p>
        </w:tc>
        <w:tc>
          <w:tcPr>
            <w:tcW w:w="1474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3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一、因公出国（境）费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二、公务用车购置及运维费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825.00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825.00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 xml:space="preserve">    其中：公务用车购置费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90.00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90.00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 xml:space="preserve">          公务用车运行维护费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735.00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735.00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三、公务接待费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20.57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20.57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四、会议费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3.30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3.30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五、培训费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50.19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50.19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3"/>
      </w:pPr>
      <w:bookmarkStart w:id="10" w:name="_Toc16599"/>
      <w:r>
        <w:rPr>
          <w:rFonts w:ascii="方正小标宋_GBK" w:hAnsi="方正小标宋_GBK" w:eastAsia="方正小标宋_GBK" w:cs="方正小标宋_GBK"/>
          <w:color w:val="000000"/>
          <w:sz w:val="44"/>
        </w:rPr>
        <w:t>三、唐山市第一看守所收支预算</w:t>
      </w:r>
      <w:bookmarkEnd w:id="10"/>
    </w:p>
    <w:p>
      <w:pPr>
        <w:jc w:val="center"/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301040唐山市第一看守所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2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  <w:r>
              <w:t>2174.49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8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  <w:r>
              <w:t>2174.49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2174.49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2174.49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8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  <w:r>
              <w:t>2174.49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1652.47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1237.71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414.76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522.02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人员经费预算</w:t>
      </w:r>
    </w:p>
    <w:tbl>
      <w:tblPr>
        <w:tblStyle w:val="7"/>
        <w:tblW w:w="150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27"/>
        <w:gridCol w:w="928"/>
        <w:gridCol w:w="4062"/>
        <w:gridCol w:w="1161"/>
        <w:gridCol w:w="1161"/>
        <w:gridCol w:w="1161"/>
        <w:gridCol w:w="1161"/>
        <w:gridCol w:w="1161"/>
        <w:gridCol w:w="1161"/>
        <w:gridCol w:w="11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372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301040唐山市第一看守所</w:t>
            </w:r>
          </w:p>
        </w:tc>
        <w:tc>
          <w:tcPr>
            <w:tcW w:w="4644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pStyle w:val="12"/>
            </w:pPr>
            <w:r>
              <w:t>功能分类科目编码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pStyle w:val="12"/>
            </w:pPr>
            <w:r>
              <w:t>部门经济分类编码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pStyle w:val="12"/>
            </w:pPr>
            <w:r>
              <w:t>政府经济分类编码</w:t>
            </w:r>
          </w:p>
        </w:tc>
        <w:tc>
          <w:tcPr>
            <w:tcW w:w="4062" w:type="dxa"/>
            <w:vMerge w:val="restart"/>
            <w:vAlign w:val="center"/>
          </w:tcPr>
          <w:p>
            <w:pPr>
              <w:pStyle w:val="12"/>
            </w:pPr>
            <w:r>
              <w:t>预算支出项目</w:t>
            </w:r>
          </w:p>
        </w:tc>
        <w:tc>
          <w:tcPr>
            <w:tcW w:w="8127" w:type="dxa"/>
            <w:gridSpan w:val="7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72" w:type="dxa"/>
            <w:vMerge w:val="continue"/>
            <w:vAlign w:val="top"/>
          </w:tcPr>
          <w:p/>
        </w:tc>
        <w:tc>
          <w:tcPr>
            <w:tcW w:w="927" w:type="dxa"/>
            <w:vMerge w:val="continue"/>
            <w:vAlign w:val="top"/>
          </w:tcPr>
          <w:p/>
        </w:tc>
        <w:tc>
          <w:tcPr>
            <w:tcW w:w="928" w:type="dxa"/>
            <w:vMerge w:val="continue"/>
            <w:vAlign w:val="top"/>
          </w:tcPr>
          <w:p/>
        </w:tc>
        <w:tc>
          <w:tcPr>
            <w:tcW w:w="4062" w:type="dxa"/>
            <w:vMerge w:val="continue"/>
            <w:vAlign w:val="top"/>
          </w:tcPr>
          <w:p/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合  计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6"/>
            </w:pPr>
          </w:p>
        </w:tc>
        <w:tc>
          <w:tcPr>
            <w:tcW w:w="927" w:type="dxa"/>
            <w:vAlign w:val="center"/>
          </w:tcPr>
          <w:p>
            <w:pPr>
              <w:pStyle w:val="16"/>
            </w:pPr>
          </w:p>
        </w:tc>
        <w:tc>
          <w:tcPr>
            <w:tcW w:w="928" w:type="dxa"/>
            <w:vAlign w:val="center"/>
          </w:tcPr>
          <w:p>
            <w:pPr>
              <w:pStyle w:val="16"/>
            </w:pPr>
          </w:p>
        </w:tc>
        <w:tc>
          <w:tcPr>
            <w:tcW w:w="4062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  <w:r>
              <w:t>1237.71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  <w:r>
              <w:t>1237.71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一、工资福利支出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1122.23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1122.23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1、基本工资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268.62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268.62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2、津贴补贴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383.18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383.18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（1）工作津贴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82.13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82.13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（2）生活补贴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123.20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123.20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（3）（特殊）岗位津贴（补贴）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124.42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124.42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（4）在职人员釆暖补贴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39.50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39.50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（5）在职人员物业服务补贴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13.30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13.30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（6）规范津补贴后仍继续保留的补贴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0.01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0.01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  回族补贴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0.01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0.01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  在职职工劳模荣誉津贴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（7）上述项目之外的津贴补贴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0.62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0.62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  增发补贴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  女职工卫生费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0.62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0.62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3、奖金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148.87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148.87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30103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（1）年终一次性奖金    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22.39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22.39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30103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（2）基础绩效奖金（补充绩效工资）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126.48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126.48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4、社会保障缴费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198.25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198.25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2080505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30108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50102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（1）机关事业单位基本养老保险缴费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109.93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109.93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（2）职业年金缴费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2101101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30110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50102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（3）职工基本医疗保险缴费（含生育保险）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40.65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40.65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2101103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30111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50102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（4）公务员医疗补助缴费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44.86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44.86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30112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（5）事业单位失业保险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30112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50102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（6）行政事业单位工伤保险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2.81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2.81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2210201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30113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50103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5、住房公积金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74.74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74.74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6、绩效工资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（1）基础性绩效工资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（2）奖励性绩效工资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（3）事业单位上年度12月份基本工资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7、其他工资福利支出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48.57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48.57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（1）人事代理人员工资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（2）人事代理人员社保缴费和住房公积金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（3）其他编外人员工资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（4）其他编外人员社保缴费和住房公积金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（5）各种加班工资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（6）预留人员经费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48.57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48.57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二、对个人和家庭的补助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115.48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115.48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1、离休费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（1）离休人员采暖补贴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（2）离休人员物业服务补贴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（3）离休人员生活补贴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（4）其他离休费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2、退休费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95.20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95.20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50905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（1）退休人员采暖补贴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20.54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20.54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50905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（2）退休人员物业服务补贴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7.52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7.52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50905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（3）退休人员生活补贴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64.66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64.66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50905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（4）其他退休费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2.48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2.48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30304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3、抚恤金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30305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4、生活补助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1.85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1.85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5、医疗费补助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18.10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18.10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（1） 退休人员医疗补助缴费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18.10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18.10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（2） 其他医疗补助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30308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6、助学金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7、奖励金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0.33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0.33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（1）独生子女父母奖励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0.33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0.33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（2）其他奖励金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8、其他对个人和家庭的补助支出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日常公用经费预算</w:t>
      </w:r>
    </w:p>
    <w:tbl>
      <w:tblPr>
        <w:tblStyle w:val="7"/>
        <w:tblW w:w="150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27"/>
        <w:gridCol w:w="928"/>
        <w:gridCol w:w="4062"/>
        <w:gridCol w:w="1161"/>
        <w:gridCol w:w="1161"/>
        <w:gridCol w:w="1161"/>
        <w:gridCol w:w="1161"/>
        <w:gridCol w:w="1161"/>
        <w:gridCol w:w="1161"/>
        <w:gridCol w:w="11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372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301040唐山市第一看守所</w:t>
            </w:r>
          </w:p>
        </w:tc>
        <w:tc>
          <w:tcPr>
            <w:tcW w:w="4644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pStyle w:val="12"/>
            </w:pPr>
            <w:r>
              <w:t>功能分类科目编码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pStyle w:val="12"/>
            </w:pPr>
            <w:r>
              <w:t>部门经济分类编码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pStyle w:val="12"/>
            </w:pPr>
            <w:r>
              <w:t>政府经济分类编码</w:t>
            </w:r>
          </w:p>
        </w:tc>
        <w:tc>
          <w:tcPr>
            <w:tcW w:w="4062" w:type="dxa"/>
            <w:vMerge w:val="restart"/>
            <w:vAlign w:val="center"/>
          </w:tcPr>
          <w:p>
            <w:pPr>
              <w:pStyle w:val="12"/>
            </w:pPr>
            <w:r>
              <w:t>预算支出项目</w:t>
            </w:r>
          </w:p>
        </w:tc>
        <w:tc>
          <w:tcPr>
            <w:tcW w:w="8127" w:type="dxa"/>
            <w:gridSpan w:val="7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72" w:type="dxa"/>
            <w:vMerge w:val="continue"/>
            <w:vAlign w:val="top"/>
          </w:tcPr>
          <w:p/>
        </w:tc>
        <w:tc>
          <w:tcPr>
            <w:tcW w:w="927" w:type="dxa"/>
            <w:vMerge w:val="continue"/>
            <w:vAlign w:val="top"/>
          </w:tcPr>
          <w:p/>
        </w:tc>
        <w:tc>
          <w:tcPr>
            <w:tcW w:w="928" w:type="dxa"/>
            <w:vMerge w:val="continue"/>
            <w:vAlign w:val="top"/>
          </w:tcPr>
          <w:p/>
        </w:tc>
        <w:tc>
          <w:tcPr>
            <w:tcW w:w="4062" w:type="dxa"/>
            <w:vMerge w:val="continue"/>
            <w:vAlign w:val="top"/>
          </w:tcPr>
          <w:p/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合  计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6"/>
            </w:pPr>
          </w:p>
        </w:tc>
        <w:tc>
          <w:tcPr>
            <w:tcW w:w="927" w:type="dxa"/>
            <w:vAlign w:val="center"/>
          </w:tcPr>
          <w:p>
            <w:pPr>
              <w:pStyle w:val="16"/>
            </w:pPr>
          </w:p>
        </w:tc>
        <w:tc>
          <w:tcPr>
            <w:tcW w:w="928" w:type="dxa"/>
            <w:vAlign w:val="center"/>
          </w:tcPr>
          <w:p>
            <w:pPr>
              <w:pStyle w:val="16"/>
            </w:pPr>
          </w:p>
        </w:tc>
        <w:tc>
          <w:tcPr>
            <w:tcW w:w="4062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  <w:r>
              <w:t>414.76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  <w:r>
              <w:t>414.76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一、定额安排公用经费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126.27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126.27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1、办公费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2.59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2.59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2、邮电费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30.48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30.48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（1）单位邮电费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1.96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1.96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（2）通讯费补贴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28.52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28.52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30211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3、差旅费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7.16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7.16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4、物业管理费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2.55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2.55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30213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5、维修（护）费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17.34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17.34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30231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50208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6、公务用车运行维护费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21.00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21.00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30239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7、公务交通补贴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44.64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44.64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8、其他商品和服务支出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0.51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0.51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二、按规定比例计提取安排公用经费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23.49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23.49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2050803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30216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50203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1、培训费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30217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50206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2、公务接待费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1.15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1.15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30228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3、工会经费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5.70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5.70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30229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4、福利费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6.72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6.72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5、其他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5.92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5.92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（1）离休人员福利费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（2）退休人员福利费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2.72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2.72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（3）离休干部公用经费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（4）离休干部特需费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（5）退休干部公用经费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1.92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1.92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（6）退休干部特需费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1.28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1.28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三、非定额安排公用经费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265.00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265.00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30205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1、水费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75.00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75.00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30206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2、电费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70.00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70.00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30208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3、取暖费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120.00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120.00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7"/>
        <w:tblW w:w="150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2"/>
        <w:gridCol w:w="1214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blHeader/>
          <w:jc w:val="center"/>
        </w:trPr>
        <w:tc>
          <w:tcPr>
            <w:tcW w:w="6826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301040唐山市第一看守所</w:t>
            </w:r>
          </w:p>
        </w:tc>
        <w:tc>
          <w:tcPr>
            <w:tcW w:w="81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882" w:type="dxa"/>
            <w:vMerge w:val="restart"/>
            <w:vAlign w:val="center"/>
          </w:tcPr>
          <w:p>
            <w:pPr>
              <w:pStyle w:val="12"/>
            </w:pPr>
            <w:r>
              <w:t>项目名称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pStyle w:val="12"/>
            </w:pPr>
            <w:r>
              <w:t>功能分类科目编码</w:t>
            </w:r>
          </w:p>
        </w:tc>
        <w:tc>
          <w:tcPr>
            <w:tcW w:w="10920" w:type="dxa"/>
            <w:gridSpan w:val="8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882" w:type="dxa"/>
            <w:vMerge w:val="continue"/>
            <w:vAlign w:val="top"/>
          </w:tcPr>
          <w:p/>
        </w:tc>
        <w:tc>
          <w:tcPr>
            <w:tcW w:w="1214" w:type="dxa"/>
            <w:vMerge w:val="continue"/>
            <w:vAlign w:val="top"/>
          </w:tcPr>
          <w:p/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合 计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国有资本经营预算拨款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214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  <w:r>
              <w:t>522.02</w:t>
            </w:r>
          </w:p>
        </w:tc>
        <w:tc>
          <w:tcPr>
            <w:tcW w:w="1365" w:type="dxa"/>
            <w:vAlign w:val="center"/>
          </w:tcPr>
          <w:p>
            <w:pPr>
              <w:pStyle w:val="17"/>
            </w:pPr>
            <w:r>
              <w:t>522.02</w:t>
            </w: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唐山市第一看守所“智慧监管”建设项目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2040299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47.89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47.89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安防监控设备维护费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2040299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15.00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15.00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车型通道监墙门改造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2040299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7.50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7.50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后勤服务人员劳务费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2040299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38.70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38.70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印刷费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6.00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6.00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Merge w:val="restart"/>
            <w:vAlign w:val="center"/>
          </w:tcPr>
          <w:p>
            <w:pPr>
              <w:pStyle w:val="14"/>
            </w:pPr>
            <w:r>
              <w:t>在押人员给养费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2040221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299.20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299.20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Merge w:val="continue"/>
            <w:vAlign w:val="center"/>
          </w:tcPr>
          <w:p/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2040299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92.73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92.73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在押人员燃气费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2040299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15.00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15.00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7"/>
        <w:tblW w:w="150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59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301040唐山市第一看守所</w:t>
            </w:r>
          </w:p>
        </w:tc>
        <w:tc>
          <w:tcPr>
            <w:tcW w:w="4417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3090" w:type="dxa"/>
            <w:vMerge w:val="restart"/>
            <w:vAlign w:val="center"/>
          </w:tcPr>
          <w:p>
            <w:pPr>
              <w:pStyle w:val="12"/>
            </w:pPr>
            <w:r>
              <w:t>政府经济分类</w:t>
            </w:r>
          </w:p>
        </w:tc>
        <w:tc>
          <w:tcPr>
            <w:tcW w:w="11926" w:type="dxa"/>
            <w:gridSpan w:val="8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3090" w:type="dxa"/>
            <w:vMerge w:val="continue"/>
            <w:vAlign w:val="top"/>
          </w:tcPr>
          <w:p/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合计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619" w:type="dxa"/>
            <w:vAlign w:val="center"/>
          </w:tcPr>
          <w:p>
            <w:pPr>
              <w:pStyle w:val="12"/>
            </w:pPr>
            <w:r>
              <w:t>国有资本经营    预算拨款</w:t>
            </w:r>
          </w:p>
        </w:tc>
        <w:tc>
          <w:tcPr>
            <w:tcW w:w="1474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473" w:type="dxa"/>
            <w:vAlign w:val="center"/>
          </w:tcPr>
          <w:p>
            <w:pPr>
              <w:pStyle w:val="12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</w:pPr>
            <w:r>
              <w:t>合  计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3826.96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3826.96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619" w:type="dxa"/>
            <w:vAlign w:val="center"/>
          </w:tcPr>
          <w:p>
            <w:pPr>
              <w:pStyle w:val="17"/>
            </w:pPr>
          </w:p>
        </w:tc>
        <w:tc>
          <w:tcPr>
            <w:tcW w:w="1474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3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501机关工资福利支出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2244.46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2244.46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502机关商品和服务支出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994.85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994.85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503机关资本性支出（一）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47.89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47.89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504机关资本性支出（二）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505对事业单位经常性补助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506对事业单位资本性补助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507对企业补助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508对企业资本性支出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509对个人和家庭的补助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539.76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539.76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511债务利息及费用支出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513转移性支出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599其他支出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“三公”及会议培训经费预算</w:t>
      </w:r>
    </w:p>
    <w:tbl>
      <w:tblPr>
        <w:tblStyle w:val="7"/>
        <w:tblW w:w="150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59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301040唐山市第一看守所</w:t>
            </w:r>
          </w:p>
        </w:tc>
        <w:tc>
          <w:tcPr>
            <w:tcW w:w="4417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090" w:type="dxa"/>
            <w:vMerge w:val="restart"/>
            <w:vAlign w:val="center"/>
          </w:tcPr>
          <w:p>
            <w:pPr>
              <w:pStyle w:val="12"/>
            </w:pPr>
            <w:r>
              <w:t>支出内容</w:t>
            </w:r>
          </w:p>
        </w:tc>
        <w:tc>
          <w:tcPr>
            <w:tcW w:w="11926" w:type="dxa"/>
            <w:gridSpan w:val="8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090" w:type="dxa"/>
            <w:vMerge w:val="continue"/>
            <w:vAlign w:val="top"/>
          </w:tcPr>
          <w:p/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合计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619" w:type="dxa"/>
            <w:vAlign w:val="center"/>
          </w:tcPr>
          <w:p>
            <w:pPr>
              <w:pStyle w:val="12"/>
            </w:pPr>
            <w:r>
              <w:t>国有资本经营    预算拨款</w:t>
            </w:r>
          </w:p>
        </w:tc>
        <w:tc>
          <w:tcPr>
            <w:tcW w:w="1474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473" w:type="dxa"/>
            <w:vAlign w:val="center"/>
          </w:tcPr>
          <w:p>
            <w:pPr>
              <w:pStyle w:val="12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26.15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26.15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619" w:type="dxa"/>
            <w:vAlign w:val="center"/>
          </w:tcPr>
          <w:p>
            <w:pPr>
              <w:pStyle w:val="17"/>
            </w:pPr>
          </w:p>
        </w:tc>
        <w:tc>
          <w:tcPr>
            <w:tcW w:w="1474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3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</w:pPr>
            <w:r>
              <w:t>“三公”经费小计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22.15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22.15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619" w:type="dxa"/>
            <w:vAlign w:val="center"/>
          </w:tcPr>
          <w:p>
            <w:pPr>
              <w:pStyle w:val="17"/>
            </w:pPr>
          </w:p>
        </w:tc>
        <w:tc>
          <w:tcPr>
            <w:tcW w:w="1474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3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一、因公出国（境）费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二、公务用车购置及运维费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21.00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21.00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 xml:space="preserve">    其中：公务用车购置费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 xml:space="preserve">          公务用车运行维护费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21.00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21.00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三、公务接待费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1.15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1.15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四、会议费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五、培训费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4.00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4.00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3"/>
      </w:pPr>
      <w:bookmarkStart w:id="11" w:name="_Toc24637"/>
      <w:r>
        <w:rPr>
          <w:rFonts w:ascii="方正小标宋_GBK" w:hAnsi="方正小标宋_GBK" w:eastAsia="方正小标宋_GBK" w:cs="方正小标宋_GBK"/>
          <w:color w:val="000000"/>
          <w:sz w:val="44"/>
        </w:rPr>
        <w:t>四、唐山市第二看守所收支预算</w:t>
      </w:r>
      <w:bookmarkEnd w:id="11"/>
    </w:p>
    <w:p>
      <w:pPr>
        <w:jc w:val="center"/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301041唐山市第二看守所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2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  <w:r>
              <w:t>1268.39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8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  <w:r>
              <w:t>1268.39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1268.39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1268.39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8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  <w:r>
              <w:t>1268.39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998.26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656.74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341.52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270.13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人员经费预算</w:t>
      </w:r>
    </w:p>
    <w:tbl>
      <w:tblPr>
        <w:tblStyle w:val="7"/>
        <w:tblW w:w="150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27"/>
        <w:gridCol w:w="928"/>
        <w:gridCol w:w="4062"/>
        <w:gridCol w:w="1161"/>
        <w:gridCol w:w="1161"/>
        <w:gridCol w:w="1161"/>
        <w:gridCol w:w="1161"/>
        <w:gridCol w:w="1161"/>
        <w:gridCol w:w="1161"/>
        <w:gridCol w:w="11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372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301041唐山市第二看守所</w:t>
            </w:r>
          </w:p>
        </w:tc>
        <w:tc>
          <w:tcPr>
            <w:tcW w:w="4644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pStyle w:val="12"/>
            </w:pPr>
            <w:r>
              <w:t>功能分类科目编码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pStyle w:val="12"/>
            </w:pPr>
            <w:r>
              <w:t>部门经济分类编码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pStyle w:val="12"/>
            </w:pPr>
            <w:r>
              <w:t>政府经济分类编码</w:t>
            </w:r>
          </w:p>
        </w:tc>
        <w:tc>
          <w:tcPr>
            <w:tcW w:w="4062" w:type="dxa"/>
            <w:vMerge w:val="restart"/>
            <w:vAlign w:val="center"/>
          </w:tcPr>
          <w:p>
            <w:pPr>
              <w:pStyle w:val="12"/>
            </w:pPr>
            <w:r>
              <w:t>预算支出项目</w:t>
            </w:r>
          </w:p>
        </w:tc>
        <w:tc>
          <w:tcPr>
            <w:tcW w:w="8127" w:type="dxa"/>
            <w:gridSpan w:val="7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72" w:type="dxa"/>
            <w:vMerge w:val="continue"/>
            <w:vAlign w:val="top"/>
          </w:tcPr>
          <w:p/>
        </w:tc>
        <w:tc>
          <w:tcPr>
            <w:tcW w:w="927" w:type="dxa"/>
            <w:vMerge w:val="continue"/>
            <w:vAlign w:val="top"/>
          </w:tcPr>
          <w:p/>
        </w:tc>
        <w:tc>
          <w:tcPr>
            <w:tcW w:w="928" w:type="dxa"/>
            <w:vMerge w:val="continue"/>
            <w:vAlign w:val="top"/>
          </w:tcPr>
          <w:p/>
        </w:tc>
        <w:tc>
          <w:tcPr>
            <w:tcW w:w="4062" w:type="dxa"/>
            <w:vMerge w:val="continue"/>
            <w:vAlign w:val="top"/>
          </w:tcPr>
          <w:p/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合  计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6"/>
            </w:pPr>
          </w:p>
        </w:tc>
        <w:tc>
          <w:tcPr>
            <w:tcW w:w="927" w:type="dxa"/>
            <w:vAlign w:val="center"/>
          </w:tcPr>
          <w:p>
            <w:pPr>
              <w:pStyle w:val="16"/>
            </w:pPr>
          </w:p>
        </w:tc>
        <w:tc>
          <w:tcPr>
            <w:tcW w:w="928" w:type="dxa"/>
            <w:vAlign w:val="center"/>
          </w:tcPr>
          <w:p>
            <w:pPr>
              <w:pStyle w:val="16"/>
            </w:pPr>
          </w:p>
        </w:tc>
        <w:tc>
          <w:tcPr>
            <w:tcW w:w="4062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  <w:r>
              <w:t>656.74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  <w:r>
              <w:t>656.74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一、工资福利支出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566.78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566.78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1、基本工资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136.20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136.20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2、津贴补贴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189.01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189.01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（1）工作津贴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42.41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42.41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（2）生活补贴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63.62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63.62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（3）（特殊）岗位津贴（补贴）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56.02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56.02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（4）在职人员釆暖补贴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20.19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20.19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（5）在职人员物业服务补贴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6.77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6.77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（6）规范津补贴后仍继续保留的补贴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  回族补贴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  在职职工劳模荣誉津贴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（7）上述项目之外的津贴补贴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  增发补贴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  女职工卫生费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3、奖金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76.12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76.12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30103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（1）年终一次性奖金    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11.35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11.35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30103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（2）基础绩效奖金（补充绩效工资）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64.77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64.77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4、社会保障缴费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98.28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98.28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2080505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30108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50102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（1）机关事业单位基本养老保险缴费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54.66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54.66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（2）职业年金缴费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2101101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30110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50102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（3）职工基本医疗保险缴费（含生育保险）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20.08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20.08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2101103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30111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50102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（4）公务员医疗补助缴费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22.15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22.15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30112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（5）事业单位失业保险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30112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50102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（6）行政事业单位工伤保险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1.39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1.39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2210201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30113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50103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5、住房公积金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38.20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38.20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6、绩效工资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（1）基础性绩效工资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（2）奖励性绩效工资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（3）事业单位上年度12月份基本工资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7、其他工资福利支出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28.97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28.97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（1）人事代理人员工资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（2）人事代理人员社保缴费和住房公积金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（3）其他编外人员工资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（4）其他编外人员社保缴费和住房公积金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（5）各种加班工资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50199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（6）预留人员经费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28.97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28.97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二、对个人和家庭的补助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89.96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89.96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1、离休费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（1）离休人员采暖补贴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（2）离休人员物业服务补贴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（3）离休人员生活补贴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（4）其他离休费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2、退休费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75.47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75.47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50905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（1）退休人员采暖补贴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17.90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17.90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50905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（2）退休人员物业服务补贴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5.76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5.76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50905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（3）退休人员生活补贴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49.86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49.86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30302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50905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（4）其他退休费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1.95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1.95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30304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3、抚恤金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30305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4、生活补助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0.93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0.93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5、医疗费补助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13.39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13.39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（1） 退休人员医疗补助缴费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13.39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13.39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（2） 其他医疗补助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30308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6、助学金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7、奖励金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0.17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0.17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50901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（1）独生子女父母奖励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0.17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0.17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30309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  （2）其他奖励金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30399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 xml:space="preserve">      8、其他对个人和家庭的补助支出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日常公用经费预算</w:t>
      </w:r>
    </w:p>
    <w:tbl>
      <w:tblPr>
        <w:tblStyle w:val="7"/>
        <w:tblW w:w="150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27"/>
        <w:gridCol w:w="928"/>
        <w:gridCol w:w="4062"/>
        <w:gridCol w:w="1161"/>
        <w:gridCol w:w="1161"/>
        <w:gridCol w:w="1161"/>
        <w:gridCol w:w="1161"/>
        <w:gridCol w:w="1161"/>
        <w:gridCol w:w="1161"/>
        <w:gridCol w:w="11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372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301041唐山市第二看守所</w:t>
            </w:r>
          </w:p>
        </w:tc>
        <w:tc>
          <w:tcPr>
            <w:tcW w:w="4644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pStyle w:val="12"/>
            </w:pPr>
            <w:r>
              <w:t>功能分类科目编码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pStyle w:val="12"/>
            </w:pPr>
            <w:r>
              <w:t>部门经济分类编码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pStyle w:val="12"/>
            </w:pPr>
            <w:r>
              <w:t>政府经济分类编码</w:t>
            </w:r>
          </w:p>
        </w:tc>
        <w:tc>
          <w:tcPr>
            <w:tcW w:w="4062" w:type="dxa"/>
            <w:vMerge w:val="restart"/>
            <w:vAlign w:val="center"/>
          </w:tcPr>
          <w:p>
            <w:pPr>
              <w:pStyle w:val="12"/>
            </w:pPr>
            <w:r>
              <w:t>预算支出项目</w:t>
            </w:r>
          </w:p>
        </w:tc>
        <w:tc>
          <w:tcPr>
            <w:tcW w:w="8127" w:type="dxa"/>
            <w:gridSpan w:val="7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72" w:type="dxa"/>
            <w:vMerge w:val="continue"/>
            <w:vAlign w:val="top"/>
          </w:tcPr>
          <w:p/>
        </w:tc>
        <w:tc>
          <w:tcPr>
            <w:tcW w:w="927" w:type="dxa"/>
            <w:vMerge w:val="continue"/>
            <w:vAlign w:val="top"/>
          </w:tcPr>
          <w:p/>
        </w:tc>
        <w:tc>
          <w:tcPr>
            <w:tcW w:w="928" w:type="dxa"/>
            <w:vMerge w:val="continue"/>
            <w:vAlign w:val="top"/>
          </w:tcPr>
          <w:p/>
        </w:tc>
        <w:tc>
          <w:tcPr>
            <w:tcW w:w="4062" w:type="dxa"/>
            <w:vMerge w:val="continue"/>
            <w:vAlign w:val="top"/>
          </w:tcPr>
          <w:p/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合  计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161" w:type="dxa"/>
            <w:vAlign w:val="center"/>
          </w:tcPr>
          <w:p>
            <w:pPr>
              <w:pStyle w:val="12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6"/>
            </w:pPr>
          </w:p>
        </w:tc>
        <w:tc>
          <w:tcPr>
            <w:tcW w:w="927" w:type="dxa"/>
            <w:vAlign w:val="center"/>
          </w:tcPr>
          <w:p>
            <w:pPr>
              <w:pStyle w:val="16"/>
            </w:pPr>
          </w:p>
        </w:tc>
        <w:tc>
          <w:tcPr>
            <w:tcW w:w="928" w:type="dxa"/>
            <w:vAlign w:val="center"/>
          </w:tcPr>
          <w:p>
            <w:pPr>
              <w:pStyle w:val="16"/>
            </w:pPr>
          </w:p>
        </w:tc>
        <w:tc>
          <w:tcPr>
            <w:tcW w:w="4062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  <w:r>
              <w:t>341.52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  <w:r>
              <w:t>341.52</w:t>
            </w: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  <w:tc>
          <w:tcPr>
            <w:tcW w:w="1161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一、定额安排公用经费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71.01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71.01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1、办公费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1.83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1.83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2、邮电费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17.88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17.88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（1）单位邮电费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1.51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1.51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（2）通讯费补贴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16.37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16.37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30211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3、差旅费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4.73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4.73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4、物业管理费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1.70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1.70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30213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5、维修（护）费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11.23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11.23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30231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50208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6、公务用车运行维护费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12.00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12.00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30239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7、公务交通补贴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21.30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21.30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8、其他商品和服务支出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0.34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0.34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二、按规定比例计提取安排公用经费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14.51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14.51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2050803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30216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50203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1、培训费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2.27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2.27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30217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50206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2、公务接待费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0.70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0.70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30228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3、工会经费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2.92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2.92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30229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4、福利费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3.41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3.41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5、其他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5.21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5.21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（1）离休人员福利费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（2）退休人员福利费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2.71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2.71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（3）离休干部公用经费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（4）离休干部特需费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（5）退休干部公用经费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1.50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1.50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50299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（6）退休干部特需费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</w:p>
        </w:tc>
        <w:tc>
          <w:tcPr>
            <w:tcW w:w="927" w:type="dxa"/>
            <w:vAlign w:val="center"/>
          </w:tcPr>
          <w:p>
            <w:pPr>
              <w:pStyle w:val="15"/>
            </w:pPr>
          </w:p>
        </w:tc>
        <w:tc>
          <w:tcPr>
            <w:tcW w:w="928" w:type="dxa"/>
            <w:vAlign w:val="center"/>
          </w:tcPr>
          <w:p>
            <w:pPr>
              <w:pStyle w:val="15"/>
            </w:pP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三、非定额安排公用经费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256.00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256.00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30205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1、水费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6.00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6.00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30206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2、电费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150.00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150.00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pStyle w:val="15"/>
            </w:pPr>
            <w:r>
              <w:t>2040201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</w:pPr>
            <w:r>
              <w:t>30208</w:t>
            </w:r>
          </w:p>
        </w:tc>
        <w:tc>
          <w:tcPr>
            <w:tcW w:w="928" w:type="dxa"/>
            <w:vAlign w:val="center"/>
          </w:tcPr>
          <w:p>
            <w:pPr>
              <w:pStyle w:val="15"/>
            </w:pPr>
            <w:r>
              <w:t>50201</w:t>
            </w:r>
          </w:p>
        </w:tc>
        <w:tc>
          <w:tcPr>
            <w:tcW w:w="4062" w:type="dxa"/>
            <w:vAlign w:val="center"/>
          </w:tcPr>
          <w:p>
            <w:pPr>
              <w:pStyle w:val="14"/>
            </w:pPr>
            <w:r>
              <w:t>3、取暖费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100.00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  <w:r>
              <w:t>100.00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  <w:tc>
          <w:tcPr>
            <w:tcW w:w="1161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7"/>
        <w:tblW w:w="150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2"/>
        <w:gridCol w:w="1214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826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301041唐山市第二看守所</w:t>
            </w:r>
          </w:p>
        </w:tc>
        <w:tc>
          <w:tcPr>
            <w:tcW w:w="81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882" w:type="dxa"/>
            <w:vMerge w:val="restart"/>
            <w:vAlign w:val="center"/>
          </w:tcPr>
          <w:p>
            <w:pPr>
              <w:pStyle w:val="12"/>
            </w:pPr>
            <w:r>
              <w:t>项目名称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pStyle w:val="12"/>
            </w:pPr>
            <w:r>
              <w:t>功能分类科目编码</w:t>
            </w:r>
          </w:p>
        </w:tc>
        <w:tc>
          <w:tcPr>
            <w:tcW w:w="10920" w:type="dxa"/>
            <w:gridSpan w:val="8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882" w:type="dxa"/>
            <w:vMerge w:val="continue"/>
            <w:vAlign w:val="top"/>
          </w:tcPr>
          <w:p/>
        </w:tc>
        <w:tc>
          <w:tcPr>
            <w:tcW w:w="1214" w:type="dxa"/>
            <w:vMerge w:val="continue"/>
            <w:vAlign w:val="top"/>
          </w:tcPr>
          <w:p/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合 计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国有资本经营预算拨款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365" w:type="dxa"/>
            <w:vAlign w:val="center"/>
          </w:tcPr>
          <w:p>
            <w:pPr>
              <w:pStyle w:val="12"/>
            </w:pPr>
            <w:r>
              <w:t>非财政拨款结转结余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214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  <w:r>
              <w:t>270.13</w:t>
            </w:r>
          </w:p>
        </w:tc>
        <w:tc>
          <w:tcPr>
            <w:tcW w:w="1365" w:type="dxa"/>
            <w:vAlign w:val="center"/>
          </w:tcPr>
          <w:p>
            <w:pPr>
              <w:pStyle w:val="17"/>
            </w:pPr>
            <w:r>
              <w:t>270.13</w:t>
            </w: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  <w:tc>
          <w:tcPr>
            <w:tcW w:w="1365" w:type="dxa"/>
            <w:vAlign w:val="center"/>
          </w:tcPr>
          <w:p>
            <w:pPr>
              <w:pStyle w:val="17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后勤服务人员劳务费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36.21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36.21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垃圾清运费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6.00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6.00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设备维护费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通讯线路租用和看守所业务系统使用费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1.90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1.90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印刷费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2040201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4.00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4"/>
            </w:pPr>
            <w:r>
              <w:t>在押人员给养费</w:t>
            </w:r>
          </w:p>
        </w:tc>
        <w:tc>
          <w:tcPr>
            <w:tcW w:w="1214" w:type="dxa"/>
            <w:vAlign w:val="center"/>
          </w:tcPr>
          <w:p>
            <w:pPr>
              <w:pStyle w:val="14"/>
            </w:pPr>
            <w:r>
              <w:t>2040299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217.02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  <w:r>
              <w:t>217.02</w:t>
            </w: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  <w:tc>
          <w:tcPr>
            <w:tcW w:w="1365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7"/>
        <w:tblW w:w="150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59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301041唐山市第二看守所</w:t>
            </w:r>
          </w:p>
        </w:tc>
        <w:tc>
          <w:tcPr>
            <w:tcW w:w="4417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3090" w:type="dxa"/>
            <w:vMerge w:val="restart"/>
            <w:vAlign w:val="center"/>
          </w:tcPr>
          <w:p>
            <w:pPr>
              <w:pStyle w:val="12"/>
            </w:pPr>
            <w:r>
              <w:t>政府经济分类</w:t>
            </w:r>
          </w:p>
        </w:tc>
        <w:tc>
          <w:tcPr>
            <w:tcW w:w="11926" w:type="dxa"/>
            <w:gridSpan w:val="8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3090" w:type="dxa"/>
            <w:vMerge w:val="continue"/>
            <w:vAlign w:val="top"/>
          </w:tcPr>
          <w:p/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合计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619" w:type="dxa"/>
            <w:vAlign w:val="center"/>
          </w:tcPr>
          <w:p>
            <w:pPr>
              <w:pStyle w:val="12"/>
            </w:pPr>
            <w:r>
              <w:t>国有资本经营    预算拨款</w:t>
            </w:r>
          </w:p>
        </w:tc>
        <w:tc>
          <w:tcPr>
            <w:tcW w:w="1474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473" w:type="dxa"/>
            <w:vAlign w:val="center"/>
          </w:tcPr>
          <w:p>
            <w:pPr>
              <w:pStyle w:val="12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</w:pPr>
            <w:r>
              <w:t>合  计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2266.65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2266.65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619" w:type="dxa"/>
            <w:vAlign w:val="center"/>
          </w:tcPr>
          <w:p>
            <w:pPr>
              <w:pStyle w:val="17"/>
            </w:pPr>
          </w:p>
        </w:tc>
        <w:tc>
          <w:tcPr>
            <w:tcW w:w="1474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3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501机关工资福利支出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1133.56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1133.56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502机关商品和服务支出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736.15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736.15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503机关资本性支出（一）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504机关资本性支出（二）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505对事业单位经常性补助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506对事业单位资本性补助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507对企业补助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508对企业资本性支出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509对个人和家庭的补助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396.94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396.94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511债务利息及费用支出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513转移性支出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599其他支出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“三公”及会议培训经费预算</w:t>
      </w:r>
    </w:p>
    <w:tbl>
      <w:tblPr>
        <w:tblStyle w:val="7"/>
        <w:tblW w:w="150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59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301041唐山市第二看守所</w:t>
            </w:r>
          </w:p>
        </w:tc>
        <w:tc>
          <w:tcPr>
            <w:tcW w:w="4417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090" w:type="dxa"/>
            <w:vMerge w:val="restart"/>
            <w:vAlign w:val="center"/>
          </w:tcPr>
          <w:p>
            <w:pPr>
              <w:pStyle w:val="12"/>
            </w:pPr>
            <w:r>
              <w:t>支出内容</w:t>
            </w:r>
          </w:p>
        </w:tc>
        <w:tc>
          <w:tcPr>
            <w:tcW w:w="11926" w:type="dxa"/>
            <w:gridSpan w:val="8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090" w:type="dxa"/>
            <w:vMerge w:val="continue"/>
            <w:vAlign w:val="top"/>
          </w:tcPr>
          <w:p/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合计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619" w:type="dxa"/>
            <w:vAlign w:val="center"/>
          </w:tcPr>
          <w:p>
            <w:pPr>
              <w:pStyle w:val="12"/>
            </w:pPr>
            <w:r>
              <w:t>国有资本经营    预算拨款</w:t>
            </w:r>
          </w:p>
        </w:tc>
        <w:tc>
          <w:tcPr>
            <w:tcW w:w="1474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472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473" w:type="dxa"/>
            <w:vAlign w:val="center"/>
          </w:tcPr>
          <w:p>
            <w:pPr>
              <w:pStyle w:val="12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14.97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14.97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619" w:type="dxa"/>
            <w:vAlign w:val="center"/>
          </w:tcPr>
          <w:p>
            <w:pPr>
              <w:pStyle w:val="17"/>
            </w:pPr>
          </w:p>
        </w:tc>
        <w:tc>
          <w:tcPr>
            <w:tcW w:w="1474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3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</w:pPr>
            <w:r>
              <w:t>“三公”经费小计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12.70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  <w:r>
              <w:t>12.70</w:t>
            </w: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619" w:type="dxa"/>
            <w:vAlign w:val="center"/>
          </w:tcPr>
          <w:p>
            <w:pPr>
              <w:pStyle w:val="17"/>
            </w:pPr>
          </w:p>
        </w:tc>
        <w:tc>
          <w:tcPr>
            <w:tcW w:w="1474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2" w:type="dxa"/>
            <w:vAlign w:val="center"/>
          </w:tcPr>
          <w:p>
            <w:pPr>
              <w:pStyle w:val="17"/>
            </w:pPr>
          </w:p>
        </w:tc>
        <w:tc>
          <w:tcPr>
            <w:tcW w:w="1473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一、因公出国（境）费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二、公务用车购置及运维费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12.00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12.00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 xml:space="preserve">    其中：公务用车购置费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 xml:space="preserve">          公务用车运行维护费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12.00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12.00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三、公务接待费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0.70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0.70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四、会议费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4"/>
            </w:pPr>
            <w:r>
              <w:t>五、培训费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2.27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2.27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474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2" w:type="dxa"/>
            <w:vAlign w:val="center"/>
          </w:tcPr>
          <w:p>
            <w:pPr>
              <w:pStyle w:val="13"/>
            </w:pPr>
          </w:p>
        </w:tc>
        <w:tc>
          <w:tcPr>
            <w:tcW w:w="1473" w:type="dxa"/>
            <w:vAlign w:val="center"/>
          </w:tcPr>
          <w:p>
            <w:pPr>
              <w:pStyle w:val="13"/>
            </w:pPr>
          </w:p>
        </w:tc>
      </w:tr>
    </w:tbl>
    <w:p>
      <w:pPr>
        <w:outlineLvl w:val="3"/>
        <w:rPr>
          <w:rFonts w:hint="eastAsia" w:eastAsia="宋体"/>
          <w:lang w:eastAsia="zh-CN"/>
        </w:rPr>
      </w:pPr>
    </w:p>
    <w:sectPr>
      <w:pgSz w:w="16840" w:h="11900" w:orient="landscape"/>
      <w:pgMar w:top="1361" w:right="1020" w:bottom="1361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书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楷体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fldChar w:fldCharType="begin"/>
    </w:r>
    <w:r>
      <w:instrText xml:space="preserve">PAGE "page number"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evenAndOddHeaders w:val="1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62F65"/>
    <w:rsid w:val="00062F65"/>
    <w:rsid w:val="002F47BB"/>
    <w:rsid w:val="00345403"/>
    <w:rsid w:val="00AB006A"/>
    <w:rsid w:val="076352B5"/>
    <w:rsid w:val="16814321"/>
    <w:rsid w:val="71615FA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39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1"/>
    <w:basedOn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3">
    <w:name w:val="toc 4"/>
    <w:basedOn w:val="1"/>
    <w:qFormat/>
    <w:uiPriority w:val="39"/>
    <w:pPr>
      <w:ind w:left="720"/>
    </w:pPr>
  </w:style>
  <w:style w:type="paragraph" w:styleId="4">
    <w:name w:val="toc 2"/>
    <w:basedOn w:val="1"/>
    <w:qFormat/>
    <w:uiPriority w:val="39"/>
    <w:pPr>
      <w:ind w:left="240"/>
    </w:pPr>
  </w:style>
  <w:style w:type="character" w:styleId="6">
    <w:name w:val="Hyperlink"/>
    <w:basedOn w:val="5"/>
    <w:unhideWhenUsed/>
    <w:uiPriority w:val="99"/>
    <w:rPr>
      <w:color w:val="0563C1"/>
      <w:u w:val="single"/>
    </w:rPr>
  </w:style>
  <w:style w:type="table" w:styleId="8">
    <w:name w:val="Table Grid"/>
    <w:basedOn w:val="7"/>
    <w:uiPriority w:val="0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插入文本样式-插入部门职责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0">
    <w:name w:val="单元格样式23"/>
    <w:basedOn w:val="1"/>
    <w:qFormat/>
    <w:uiPriority w:val="0"/>
    <w:pPr>
      <w:jc w:val="right"/>
    </w:pPr>
    <w:rPr>
      <w:rFonts w:ascii="方正书宋_GBK" w:hAnsi="方正书宋_GBK" w:eastAsia="方正书宋_GBK" w:cs="方正书宋_GBK"/>
    </w:rPr>
  </w:style>
  <w:style w:type="paragraph" w:customStyle="1" w:styleId="11">
    <w:name w:val="单元格样式20"/>
    <w:basedOn w:val="1"/>
    <w:qFormat/>
    <w:uiPriority w:val="0"/>
    <w:rPr>
      <w:rFonts w:ascii="方正小标宋_GBK" w:hAnsi="方正小标宋_GBK" w:eastAsia="方正小标宋_GBK" w:cs="方正小标宋_GBK"/>
    </w:rPr>
  </w:style>
  <w:style w:type="paragraph" w:customStyle="1" w:styleId="12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paragraph" w:customStyle="1" w:styleId="16">
    <w:name w:val="单元格样式6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7"/>
    <w:basedOn w:val="1"/>
    <w:qFormat/>
    <w:uiPriority w:val="0"/>
    <w:pPr>
      <w:jc w:val="right"/>
    </w:pPr>
    <w:rPr>
      <w:rFonts w:ascii="方正书宋_GBK" w:hAnsi="方正书宋_GBK" w:eastAsia="方正书宋_GBK" w:cs="方正书宋_GBK"/>
      <w:b/>
      <w:sz w:val="21"/>
    </w:rPr>
  </w:style>
  <w:style w:type="paragraph" w:customStyle="1" w:styleId="18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89</Pages>
  <Words>7749</Words>
  <Characters>44170</Characters>
  <Lines>368</Lines>
  <Paragraphs>103</Paragraphs>
  <ScaleCrop>false</ScaleCrop>
  <LinksUpToDate>false</LinksUpToDate>
  <CharactersWithSpaces>0</CharactersWithSpaces>
  <Application>WPS Office_9.1.0.5087_{F1E327BC-269C-435d-A152-05C5408002CA}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2023-01-05T02:15:00Z</dcterms:created>
  <dc:creator>123</dc:creator>
  <cp:lastModifiedBy>123</cp:lastModifiedBy>
  <dcterms:modified xsi:type="dcterms:W3CDTF">2023-03-17T06:56:02Z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